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CE6B" w14:textId="20C417DE" w:rsidR="0054098F" w:rsidRPr="0041243B" w:rsidRDefault="009275FB">
      <w:pPr>
        <w:autoSpaceDE w:val="0"/>
        <w:autoSpaceDN w:val="0"/>
        <w:adjustRightInd w:val="0"/>
        <w:spacing w:after="170" w:line="500" w:lineRule="atLeast"/>
        <w:jc w:val="center"/>
        <w:textAlignment w:val="center"/>
        <w:rPr>
          <w:rFonts w:cs="Calibri"/>
          <w:color w:val="000000"/>
          <w:spacing w:val="100"/>
          <w:sz w:val="32"/>
          <w:szCs w:val="32"/>
          <w:lang w:val="en-US"/>
        </w:rPr>
      </w:pPr>
      <w:r w:rsidRPr="0041243B">
        <w:rPr>
          <w:rFonts w:cs="Calibri"/>
          <w:noProof/>
          <w:color w:val="000000"/>
          <w:spacing w:val="1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0EAEE8" wp14:editId="21E1037D">
                <wp:simplePos x="0" y="0"/>
                <wp:positionH relativeFrom="page">
                  <wp:posOffset>0</wp:posOffset>
                </wp:positionH>
                <wp:positionV relativeFrom="paragraph">
                  <wp:posOffset>-984885</wp:posOffset>
                </wp:positionV>
                <wp:extent cx="7596596" cy="10743565"/>
                <wp:effectExtent l="0" t="0" r="4445" b="635"/>
                <wp:wrapNone/>
                <wp:docPr id="28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596" cy="10743565"/>
                        </a:xfrm>
                        <a:prstGeom prst="rect">
                          <a:avLst/>
                        </a:prstGeom>
                        <a:solidFill>
                          <a:srgbClr val="F1DDC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111A6" id="Rektangel 5" o:spid="_x0000_s1026" style="position:absolute;margin-left:0;margin-top:-77.55pt;width:598.15pt;height:84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" fillcolor="#f1ddc6" stroked="f" strokeweight="1pt">
                <w10:wrap anchorx="page"/>
              </v:rect>
            </w:pict>
          </mc:Fallback>
        </mc:AlternateContent>
      </w:r>
      <w:r w:rsidRPr="0041243B">
        <w:rPr>
          <w:rFonts w:cs="Calibri"/>
          <w:noProof/>
          <w:color w:val="000000"/>
          <w:spacing w:val="100"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 wp14:anchorId="7D7134F0" wp14:editId="0756DC6B">
            <wp:simplePos x="0" y="0"/>
            <wp:positionH relativeFrom="column">
              <wp:posOffset>-543560</wp:posOffset>
            </wp:positionH>
            <wp:positionV relativeFrom="paragraph">
              <wp:posOffset>-791845</wp:posOffset>
            </wp:positionV>
            <wp:extent cx="6836410" cy="123825"/>
            <wp:effectExtent l="0" t="0" r="2540" b="9525"/>
            <wp:wrapNone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123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41243B">
        <w:rPr>
          <w:rFonts w:cs="Calibri"/>
          <w:noProof/>
          <w:color w:val="000000"/>
          <w:spacing w:val="100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13ACAA87" wp14:editId="60CF2F4F">
            <wp:simplePos x="0" y="0"/>
            <wp:positionH relativeFrom="page">
              <wp:posOffset>3059430</wp:posOffset>
            </wp:positionH>
            <wp:positionV relativeFrom="page">
              <wp:posOffset>9489440</wp:posOffset>
            </wp:positionV>
            <wp:extent cx="1346200" cy="1014730"/>
            <wp:effectExtent l="0" t="0" r="0" b="0"/>
            <wp:wrapNone/>
            <wp:docPr id="27" name="Bildobjekt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objekt 3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1243B">
        <w:rPr>
          <w:rFonts w:cs="Calibri"/>
          <w:color w:val="000000"/>
          <w:spacing w:val="100"/>
          <w:sz w:val="32"/>
          <w:szCs w:val="32"/>
          <w:lang w:val="en-US"/>
        </w:rPr>
        <w:t>SESSÃO</w:t>
      </w:r>
      <w:proofErr w:type="spellEnd"/>
      <w:r w:rsidRPr="0041243B">
        <w:rPr>
          <w:rFonts w:cs="Calibri"/>
          <w:color w:val="000000"/>
          <w:spacing w:val="100"/>
          <w:sz w:val="32"/>
          <w:szCs w:val="32"/>
          <w:lang w:val="en-US"/>
        </w:rPr>
        <w:t xml:space="preserve"> 1</w:t>
      </w:r>
    </w:p>
    <w:p w14:paraId="12A4C60D" w14:textId="77777777" w:rsidR="0054098F" w:rsidRPr="0041243B" w:rsidRDefault="00000000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</w:pPr>
      <w:proofErr w:type="spellStart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>Necessidades</w:t>
      </w:r>
      <w:proofErr w:type="spellEnd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 xml:space="preserve"> </w:t>
      </w:r>
      <w:proofErr w:type="spellStart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>humanas</w:t>
      </w:r>
      <w:proofErr w:type="spellEnd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 xml:space="preserve"> — </w:t>
      </w:r>
      <w:proofErr w:type="spellStart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>Direitos</w:t>
      </w:r>
      <w:proofErr w:type="spellEnd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 xml:space="preserve"> humanos </w:t>
      </w:r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br/>
        <w:t xml:space="preserve">— </w:t>
      </w:r>
      <w:proofErr w:type="spellStart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>Responsabilidades</w:t>
      </w:r>
      <w:proofErr w:type="spellEnd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 xml:space="preserve"> </w:t>
      </w:r>
      <w:proofErr w:type="spellStart"/>
      <w:r w:rsidRPr="0041243B">
        <w:rPr>
          <w:rFonts w:cs="Calibri"/>
          <w:b/>
          <w:bCs/>
          <w:caps/>
          <w:color w:val="000000"/>
          <w:spacing w:val="20"/>
          <w:sz w:val="32"/>
          <w:szCs w:val="32"/>
          <w:lang w:val="en-US"/>
        </w:rPr>
        <w:t>humanas</w:t>
      </w:r>
      <w:proofErr w:type="spellEnd"/>
    </w:p>
    <w:p w14:paraId="564E98C5" w14:textId="77777777" w:rsidR="0054098F" w:rsidRDefault="0054098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  <w:lang w:val="pt-BR"/>
        </w:rPr>
      </w:pPr>
    </w:p>
    <w:p w14:paraId="20479250" w14:textId="77777777" w:rsidR="0054098F" w:rsidRDefault="0054098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  <w:lang w:val="pt-BR"/>
        </w:rPr>
      </w:pPr>
    </w:p>
    <w:p w14:paraId="74C4CB3F" w14:textId="77777777" w:rsidR="0054098F" w:rsidRDefault="0054098F">
      <w:pPr>
        <w:autoSpaceDE w:val="0"/>
        <w:autoSpaceDN w:val="0"/>
        <w:adjustRightInd w:val="0"/>
        <w:spacing w:line="260" w:lineRule="atLeast"/>
        <w:jc w:val="center"/>
        <w:textAlignment w:val="center"/>
        <w:rPr>
          <w:rFonts w:cs="Calibri"/>
          <w:b/>
          <w:bCs/>
          <w:caps/>
          <w:color w:val="000000"/>
          <w:spacing w:val="20"/>
          <w:sz w:val="30"/>
          <w:szCs w:val="30"/>
          <w:lang w:val="pt-BR"/>
        </w:rPr>
      </w:pPr>
    </w:p>
    <w:p w14:paraId="3CB614F7" w14:textId="763147A2" w:rsidR="0054098F" w:rsidRDefault="00000000">
      <w:pPr>
        <w:pStyle w:val="R3"/>
        <w:spacing w:before="0" w:after="0"/>
        <w:jc w:val="center"/>
        <w:rPr>
          <w:rFonts w:ascii="Calibri" w:hAnsi="Calibri" w:cs="Calibri"/>
          <w:b/>
          <w:bCs/>
          <w:sz w:val="104"/>
          <w:szCs w:val="104"/>
          <w:lang w:val="pt-BR"/>
        </w:rPr>
      </w:pPr>
      <w:r>
        <w:rPr>
          <w:rFonts w:ascii="Calibri" w:hAnsi="Calibri" w:cs="Calibri"/>
          <w:b/>
          <w:bCs/>
          <w:sz w:val="104"/>
          <w:szCs w:val="104"/>
          <w:lang w:val="pt-BR"/>
        </w:rPr>
        <w:t xml:space="preserve">Roteiro </w:t>
      </w:r>
      <w:r>
        <w:rPr>
          <w:rFonts w:ascii="Calibri" w:hAnsi="Calibri" w:cs="Calibri"/>
          <w:sz w:val="104"/>
          <w:szCs w:val="104"/>
          <w:lang w:val="pt-BR"/>
        </w:rPr>
        <w:br/>
      </w:r>
      <w:r>
        <w:rPr>
          <w:rFonts w:ascii="Calibri" w:hAnsi="Calibri" w:cs="Calibri"/>
          <w:b/>
          <w:bCs/>
          <w:sz w:val="104"/>
          <w:szCs w:val="104"/>
          <w:lang w:val="pt-BR"/>
        </w:rPr>
        <w:t>da apresentação</w:t>
      </w:r>
    </w:p>
    <w:p w14:paraId="304F22EB" w14:textId="2E3C31FA" w:rsidR="0054098F" w:rsidRDefault="002C2E92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pt-BR"/>
        </w:rPr>
      </w:pPr>
      <w:r>
        <w:rPr>
          <w:rFonts w:ascii="Calibri" w:hAnsi="Calibri" w:cs="Calibri"/>
          <w:b/>
          <w:bCs/>
          <w:noProof/>
          <w:sz w:val="104"/>
          <w:szCs w:val="104"/>
          <w:lang w:val="pt-BR"/>
        </w:rPr>
        <w:drawing>
          <wp:anchor distT="0" distB="0" distL="114300" distR="114300" simplePos="0" relativeHeight="251663360" behindDoc="0" locked="0" layoutInCell="1" allowOverlap="1" wp14:anchorId="3498B96C" wp14:editId="7D527E96">
            <wp:simplePos x="0" y="0"/>
            <wp:positionH relativeFrom="column">
              <wp:posOffset>1559523</wp:posOffset>
            </wp:positionH>
            <wp:positionV relativeFrom="paragraph">
              <wp:posOffset>429720</wp:posOffset>
            </wp:positionV>
            <wp:extent cx="2595294" cy="3672668"/>
            <wp:effectExtent l="25400" t="25400" r="84455" b="86995"/>
            <wp:wrapNone/>
            <wp:docPr id="26594537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45372" name="Bildobjekt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94" cy="3672668"/>
                    </a:xfrm>
                    <a:prstGeom prst="rect">
                      <a:avLst/>
                    </a:prstGeom>
                    <a:solidFill>
                      <a:sysClr val="window" lastClr="FFFFFF"/>
                    </a:solidFill>
                    <a:effectLst>
                      <a:outerShdw blurRad="50800" dist="38100" dir="2700000" algn="ctr" rotWithShape="0">
                        <a:sysClr val="window" lastClr="FFFFFF">
                          <a:lumMod val="65000"/>
                          <a:alpha val="40000"/>
                        </a:sys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Mulish-Bold"/>
          <w:b/>
          <w:bCs/>
          <w:caps/>
          <w:spacing w:val="115"/>
          <w:sz w:val="32"/>
          <w:szCs w:val="32"/>
          <w:lang w:val="pt-BR"/>
        </w:rPr>
        <w:br/>
      </w:r>
    </w:p>
    <w:p w14:paraId="66FB6D62" w14:textId="7D02FE6A" w:rsidR="0054098F" w:rsidRDefault="0054098F">
      <w:pPr>
        <w:pStyle w:val="Allmntstyckeformat"/>
        <w:spacing w:after="480" w:line="240" w:lineRule="auto"/>
        <w:jc w:val="center"/>
        <w:rPr>
          <w:rFonts w:ascii="Calibri" w:hAnsi="Calibri" w:cs="Mulish-Bold"/>
          <w:b/>
          <w:bCs/>
          <w:caps/>
          <w:spacing w:val="115"/>
          <w:sz w:val="32"/>
          <w:szCs w:val="32"/>
          <w:lang w:val="pt-BR"/>
        </w:rPr>
      </w:pPr>
    </w:p>
    <w:p w14:paraId="56A0248A" w14:textId="70CF939F" w:rsidR="0054098F" w:rsidRDefault="00000000">
      <w:pPr>
        <w:rPr>
          <w:rFonts w:cs="Calibri"/>
          <w:color w:val="000000"/>
          <w:sz w:val="32"/>
          <w:szCs w:val="32"/>
          <w:lang w:val="pt-BR"/>
        </w:rPr>
      </w:pPr>
      <w:r>
        <w:rPr>
          <w:rFonts w:cs="Calibri"/>
          <w:bCs/>
          <w:color w:val="000000"/>
          <w:sz w:val="48"/>
          <w:szCs w:val="48"/>
          <w:lang w:val="pt-BR"/>
        </w:rPr>
        <w:br w:type="page"/>
      </w:r>
      <w:r>
        <w:rPr>
          <w:rFonts w:cs="Calibri"/>
          <w:bCs/>
          <w:color w:val="000000"/>
          <w:sz w:val="48"/>
          <w:szCs w:val="48"/>
          <w:lang w:val="pt-BR"/>
        </w:rPr>
        <w:lastRenderedPageBreak/>
        <w:t xml:space="preserve">Roteiro da apresentação </w:t>
      </w:r>
      <w:r>
        <w:rPr>
          <w:rFonts w:cs="Calibri"/>
          <w:bCs/>
          <w:sz w:val="48"/>
          <w:szCs w:val="48"/>
          <w:lang w:val="pt-BR"/>
        </w:rPr>
        <w:br/>
      </w:r>
    </w:p>
    <w:p w14:paraId="58A6971A" w14:textId="4A9F3510" w:rsidR="0054098F" w:rsidRDefault="00000000">
      <w:pPr>
        <w:rPr>
          <w:rFonts w:ascii="Calibri Light" w:hAnsi="Calibri Light" w:cs="Calibri Light"/>
          <w:color w:val="000000"/>
          <w:sz w:val="48"/>
          <w:szCs w:val="48"/>
          <w:lang w:val="pt-BR"/>
        </w:rPr>
      </w:pPr>
      <w:r>
        <w:rPr>
          <w:rFonts w:ascii="Calibri Light" w:eastAsia="Calibri Light" w:hAnsi="Calibri Light" w:cs="Calibri Light"/>
          <w:color w:val="000000"/>
          <w:sz w:val="32"/>
          <w:szCs w:val="32"/>
          <w:lang w:val="pt-BR"/>
        </w:rPr>
        <w:t xml:space="preserve">Necessidades humanas </w:t>
      </w:r>
      <w:r w:rsidR="0041243B">
        <w:rPr>
          <w:rFonts w:ascii="Calibri Light" w:eastAsia="Calibri Light" w:hAnsi="Calibri Light" w:cs="Calibri Light"/>
          <w:color w:val="000000"/>
          <w:sz w:val="32"/>
          <w:szCs w:val="32"/>
          <w:lang w:val="pt-BR"/>
        </w:rPr>
        <w:t>–</w:t>
      </w:r>
      <w:r>
        <w:rPr>
          <w:rFonts w:ascii="Calibri Light" w:eastAsia="Calibri Light" w:hAnsi="Calibri Light" w:cs="Calibri Light"/>
          <w:color w:val="000000"/>
          <w:sz w:val="32"/>
          <w:szCs w:val="32"/>
          <w:lang w:val="pt-BR"/>
        </w:rPr>
        <w:t xml:space="preserve"> direitos humanos </w:t>
      </w:r>
      <w:r w:rsidR="0041243B">
        <w:rPr>
          <w:rFonts w:ascii="Calibri Light" w:eastAsia="Calibri Light" w:hAnsi="Calibri Light" w:cs="Calibri Light"/>
          <w:color w:val="000000"/>
          <w:sz w:val="32"/>
          <w:szCs w:val="32"/>
          <w:lang w:val="pt-BR"/>
        </w:rPr>
        <w:br/>
        <w:t>–</w:t>
      </w:r>
      <w:r>
        <w:rPr>
          <w:rFonts w:ascii="Calibri Light" w:eastAsia="Calibri Light" w:hAnsi="Calibri Light" w:cs="Calibri Light"/>
          <w:color w:val="000000"/>
          <w:sz w:val="32"/>
          <w:szCs w:val="32"/>
          <w:lang w:val="pt-BR"/>
        </w:rPr>
        <w:t xml:space="preserve"> responsabilidades humanas</w:t>
      </w:r>
    </w:p>
    <w:p w14:paraId="09FF998A" w14:textId="77777777" w:rsidR="0054098F" w:rsidRDefault="0054098F">
      <w:pPr>
        <w:rPr>
          <w:rStyle w:val="normaltextrun"/>
          <w:rFonts w:cs="Calibri"/>
          <w:color w:val="000000"/>
          <w:sz w:val="10"/>
          <w:szCs w:val="10"/>
          <w:lang w:val="pt-BR"/>
        </w:rPr>
      </w:pPr>
    </w:p>
    <w:p w14:paraId="2DB1F57C" w14:textId="77777777" w:rsidR="0054098F" w:rsidRPr="0041243B" w:rsidRDefault="00000000">
      <w:pPr>
        <w:spacing w:line="257" w:lineRule="auto"/>
        <w:ind w:right="-142"/>
        <w:rPr>
          <w:rFonts w:cs="Calibri"/>
          <w:i/>
          <w:iCs/>
          <w:sz w:val="20"/>
          <w:szCs w:val="20"/>
          <w:lang w:val="pt-BR"/>
        </w:rPr>
      </w:pPr>
      <w:r w:rsidRPr="0041243B">
        <w:rPr>
          <w:rFonts w:cs="Calibri"/>
          <w:i/>
          <w:iCs/>
          <w:sz w:val="20"/>
          <w:szCs w:val="20"/>
          <w:lang w:val="pt-BR"/>
        </w:rPr>
        <w:t>Este roteiro para a apresentação da sessão 1 é ilustrado pelos slides 7 a 28 do PowerPoint da sessão.</w:t>
      </w:r>
    </w:p>
    <w:p w14:paraId="1F237249" w14:textId="77777777" w:rsidR="0054098F" w:rsidRDefault="0054098F">
      <w:pPr>
        <w:spacing w:line="257" w:lineRule="auto"/>
        <w:rPr>
          <w:rFonts w:cs="Calibri"/>
          <w:i/>
          <w:iCs/>
          <w:lang w:val="pt-BR"/>
        </w:rPr>
      </w:pPr>
    </w:p>
    <w:p w14:paraId="2DE42500" w14:textId="77777777" w:rsidR="0054098F" w:rsidRDefault="0054098F">
      <w:pPr>
        <w:spacing w:line="257" w:lineRule="auto"/>
        <w:rPr>
          <w:rStyle w:val="normaltextrun"/>
          <w:rFonts w:cs="Calibri"/>
          <w:sz w:val="21"/>
          <w:szCs w:val="21"/>
          <w:lang w:val="pt-BR"/>
        </w:rPr>
      </w:pPr>
    </w:p>
    <w:tbl>
      <w:tblPr>
        <w:tblW w:w="0" w:type="auto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763"/>
      </w:tblGrid>
      <w:tr w:rsidR="0054098F" w14:paraId="5841E7D4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6C399C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noProof/>
                <w:sz w:val="21"/>
                <w:szCs w:val="21"/>
                <w:lang w:val="pt-BR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66EAC985" w14:textId="77777777" w:rsidR="0054098F" w:rsidRPr="0041243B" w:rsidRDefault="00000000">
            <w:pPr>
              <w:pStyle w:val="paragraph"/>
              <w:spacing w:before="0" w:beforeAutospacing="0" w:after="0" w:afterAutospacing="0"/>
              <w:ind w:left="-110"/>
              <w:textAlignment w:val="baseline"/>
              <w:rPr>
                <w:rStyle w:val="normaltextrun"/>
                <w:rFonts w:ascii="Calibri" w:hAnsi="Calibri" w:cs="Calibri Light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41243B">
              <w:rPr>
                <w:rStyle w:val="normaltextrun"/>
                <w:rFonts w:ascii="Calibri" w:eastAsia="Calibri" w:hAnsi="Calibri" w:cs="Calibri Light"/>
                <w:b/>
                <w:bCs/>
                <w:sz w:val="20"/>
                <w:szCs w:val="20"/>
                <w:lang w:val="pt-BR"/>
              </w:rPr>
              <w:t xml:space="preserve">INTRODUÇÃO: DIREITOS HUMANOS </w:t>
            </w:r>
          </w:p>
        </w:tc>
      </w:tr>
      <w:tr w:rsidR="0054098F" w14:paraId="62E01857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679B29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68B86A5B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2170EC23" wp14:editId="041FB670">
                  <wp:extent cx="1130300" cy="641350"/>
                  <wp:effectExtent l="0" t="0" r="0" b="0"/>
                  <wp:docPr id="1" name="Bild 1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n bild som visar tex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5D505A5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jc w:val="center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8464396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Independentemente de quem somos, de qual religião, etnia, gênero ou idade temos e de onde vivemos, há necessidades básicas que todos nós compartilhamos. Ninguém quer ser preso sem motivo, torturado ou discriminado e ninguém quer que seus filhos passem fome. Todos nós queremos viver em sociedades onde estamos protegidos dessas coisas. </w:t>
            </w:r>
          </w:p>
          <w:p w14:paraId="1A9BB79F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54098F" w:rsidRPr="001870C0" w14:paraId="58AFECE0" w14:textId="77777777">
        <w:trPr>
          <w:trHeight w:val="685"/>
        </w:trPr>
        <w:tc>
          <w:tcPr>
            <w:tcW w:w="2268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12A9AE" w14:textId="7E09A71E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sz w:val="21"/>
                <w:szCs w:val="21"/>
                <w:lang w:val="pt-BR"/>
              </w:rPr>
              <w:t xml:space="preserve"> </w:t>
            </w:r>
            <w:r w:rsidR="00272CE1">
              <w:rPr>
                <w:rFonts w:ascii="Calibri" w:hAnsi="Calibri" w:cs="Calibri"/>
                <w:noProof/>
                <w:sz w:val="21"/>
                <w:szCs w:val="21"/>
                <w:lang w:val="en-GB"/>
              </w:rPr>
              <w:drawing>
                <wp:inline distT="0" distB="0" distL="0" distR="0" wp14:anchorId="535D34BD" wp14:editId="08921BF7">
                  <wp:extent cx="1143000" cy="635000"/>
                  <wp:effectExtent l="0" t="0" r="0" b="0"/>
                  <wp:docPr id="1101649338" name="Bildobjekt 2" descr="En bild som visar text, skärmbild, Teckensnitt, desig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649338" name="Bildobjekt 2" descr="En bild som visar text, skärmbild, Teckensnitt, design&#10;&#10;Automatiskt genererad beskrivni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nil"/>
            </w:tcBorders>
            <w:shd w:val="clear" w:color="auto" w:fill="auto"/>
          </w:tcPr>
          <w:p w14:paraId="49045D84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7845A9C" w14:textId="613297A1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Os seres humanos compartilham as mesmas necessidades básicas e universais. </w:t>
            </w:r>
            <w:r w:rsidR="00D07709"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br/>
            </w: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Se essas necessidades não forem atendidas, nosso bem-estar físico, emocional e espiritual sofre. </w:t>
            </w:r>
          </w:p>
          <w:p w14:paraId="3B94DB5A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54098F" w14:paraId="5C117338" w14:textId="77777777">
        <w:trPr>
          <w:trHeight w:val="397"/>
        </w:trPr>
        <w:tc>
          <w:tcPr>
            <w:tcW w:w="2268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01F3DC4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FFFF"/>
                <w:sz w:val="21"/>
                <w:szCs w:val="21"/>
                <w:lang w:val="pt-BR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14:paraId="799173B9" w14:textId="77777777" w:rsidR="0054098F" w:rsidRPr="0041243B" w:rsidRDefault="00000000">
            <w:pPr>
              <w:pStyle w:val="paragraph"/>
              <w:spacing w:before="0" w:beforeAutospacing="0" w:after="0" w:afterAutospacing="0"/>
              <w:ind w:left="-110"/>
              <w:textAlignment w:val="baseline"/>
              <w:rPr>
                <w:rFonts w:ascii="Calibri" w:hAnsi="Calibri" w:cs="Calibri Light"/>
                <w:b/>
                <w:bCs/>
                <w:sz w:val="20"/>
                <w:szCs w:val="20"/>
                <w:lang w:val="en-GB"/>
              </w:rPr>
            </w:pPr>
            <w:r w:rsidRPr="0041243B">
              <w:rPr>
                <w:rStyle w:val="normaltextrun"/>
                <w:rFonts w:ascii="Calibri" w:eastAsia="Calibri" w:hAnsi="Calibri" w:cs="Calibri Light"/>
                <w:b/>
                <w:bCs/>
                <w:sz w:val="20"/>
                <w:szCs w:val="20"/>
                <w:lang w:val="pt-BR"/>
              </w:rPr>
              <w:t xml:space="preserve">DIREITOS HUMANOS </w:t>
            </w:r>
          </w:p>
        </w:tc>
      </w:tr>
      <w:tr w:rsidR="0054098F" w:rsidRPr="001870C0" w14:paraId="248DCA0D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7E24A8" w14:textId="77777777" w:rsidR="0054098F" w:rsidRPr="00D07709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1650F76F" w14:textId="60F0B295" w:rsidR="0054098F" w:rsidRPr="00D07709" w:rsidRDefault="00272C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noProof/>
                <w:sz w:val="21"/>
                <w:szCs w:val="21"/>
                <w:lang w:val="en-GB"/>
              </w:rPr>
              <w:drawing>
                <wp:inline distT="0" distB="0" distL="0" distR="0" wp14:anchorId="0CFFF7F7" wp14:editId="6F8626F9">
                  <wp:extent cx="1143000" cy="635000"/>
                  <wp:effectExtent l="0" t="0" r="0" b="0"/>
                  <wp:docPr id="1990210619" name="Bildobjekt 3" descr="En bild som visar text, skärmbild, desig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210619" name="Bildobjekt 3" descr="En bild som visar text, skärmbild, design&#10;&#10;Automatiskt genererad beskrivni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3B310BDB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15C453FD" w14:textId="77777777" w:rsidR="0054098F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Os governos do mundo reconheceram que todas as pessoas, em todos os lugares, têm essas necessidades e que os governos têm uma responsabilidade — um dever, na verdade — de respeitá-las e fazer o possível para garantir que sejam atendidas. </w:t>
            </w:r>
          </w:p>
          <w:p w14:paraId="63A0A2AE" w14:textId="77777777" w:rsidR="00F559AF" w:rsidRPr="00D07709" w:rsidRDefault="00F559A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54098F" w:rsidRPr="001870C0" w14:paraId="73B16C88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8D0A38" w14:textId="77777777" w:rsidR="0054098F" w:rsidRPr="00D07709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33CDFAB5" w14:textId="45BABAC9" w:rsidR="0054098F" w:rsidRPr="00D07709" w:rsidRDefault="00272CE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noProof/>
                <w:sz w:val="21"/>
                <w:szCs w:val="21"/>
                <w:lang w:val="en-GB"/>
              </w:rPr>
              <w:drawing>
                <wp:inline distT="0" distB="0" distL="0" distR="0" wp14:anchorId="279C8CF5" wp14:editId="3B66BDA5">
                  <wp:extent cx="1143000" cy="635000"/>
                  <wp:effectExtent l="0" t="0" r="0" b="0"/>
                  <wp:docPr id="1426866875" name="Bildobjekt 4" descr="En bild som visar skiss, ur, design, illustratio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866875" name="Bildobjekt 4" descr="En bild som visar skiss, ur, design, illustration&#10;&#10;Automatiskt genererad beskrivni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0017CF0B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2C6E91F1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Para ajudar a tornar isso realidade, os governos do mundo concordaram com os direitos humanos universais: os direitos que toda pessoa tem, e os deveres que todo governo tem de respeitar, proteger e promover esses direitos. </w:t>
            </w:r>
          </w:p>
          <w:p w14:paraId="28E1A631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</w:p>
        </w:tc>
      </w:tr>
      <w:tr w:rsidR="0054098F" w:rsidRPr="001870C0" w14:paraId="2FE112A1" w14:textId="77777777">
        <w:trPr>
          <w:trHeight w:val="1944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9D893A" w14:textId="77777777" w:rsidR="0054098F" w:rsidRPr="00D07709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4EA65E98" w14:textId="48585F4D" w:rsidR="0054098F" w:rsidRPr="00D07709" w:rsidRDefault="00272C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noProof/>
                <w:sz w:val="21"/>
                <w:szCs w:val="21"/>
                <w:lang w:val="en-GB"/>
              </w:rPr>
              <w:drawing>
                <wp:inline distT="0" distB="0" distL="0" distR="0" wp14:anchorId="014CDB21" wp14:editId="11EC9041">
                  <wp:extent cx="1143000" cy="635000"/>
                  <wp:effectExtent l="0" t="0" r="0" b="0"/>
                  <wp:docPr id="358841348" name="Bildobjekt 5" descr="En bild som visar text, Teckensnitt, visitko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41348" name="Bildobjekt 5" descr="En bild som visar text, Teckensnitt, visitkort&#10;&#10;Automatiskt genererad beskrivni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5F87D60B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792B4241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Os três acordos de direitos humanos mais importantes são: </w:t>
            </w:r>
          </w:p>
          <w:p w14:paraId="0B99A4CA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0" w:hanging="24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a Declaração Universal dos Direitos Humanos, que vimos por meio dos cartazes; </w:t>
            </w:r>
          </w:p>
          <w:p w14:paraId="20537F86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e dois outros acordos mais detalhados que explicam nossos direitos com mais profundidade: </w:t>
            </w:r>
          </w:p>
          <w:p w14:paraId="3E4FFC9D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o Pacto Internacional sobre Direitos Civis e Políticos (</w:t>
            </w:r>
            <w:proofErr w:type="spellStart"/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ICCPR</w:t>
            </w:r>
            <w:proofErr w:type="spellEnd"/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); e </w:t>
            </w:r>
          </w:p>
          <w:p w14:paraId="1D9AF113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o Pacto Internacional sobre Direitos Econômicos, Sociais e Culturais (</w:t>
            </w:r>
            <w:proofErr w:type="spellStart"/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ICESCR</w:t>
            </w:r>
            <w:proofErr w:type="spellEnd"/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).</w:t>
            </w:r>
          </w:p>
          <w:p w14:paraId="5C1F17CE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90"/>
              <w:rPr>
                <w:rFonts w:asciiTheme="majorHAnsi" w:eastAsia="Malgun Gothic" w:hAnsiTheme="majorHAnsi" w:cstheme="majorHAnsi"/>
                <w:color w:val="000000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>Esses dois pactos são legalmente vinculantes para os países que os aprovam.</w:t>
            </w: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br/>
              <w:t xml:space="preserve"> </w:t>
            </w:r>
          </w:p>
        </w:tc>
      </w:tr>
      <w:tr w:rsidR="0054098F" w:rsidRPr="001870C0" w14:paraId="522C8F79" w14:textId="77777777">
        <w:trPr>
          <w:trHeight w:val="1474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946754" w14:textId="77777777" w:rsidR="0054098F" w:rsidRPr="00D07709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204CEE3D" w14:textId="210CA3EC" w:rsidR="0054098F" w:rsidRPr="00D07709" w:rsidRDefault="00272C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noProof/>
                <w:sz w:val="21"/>
                <w:szCs w:val="21"/>
                <w:lang w:val="en-GB"/>
              </w:rPr>
              <w:drawing>
                <wp:inline distT="0" distB="0" distL="0" distR="0" wp14:anchorId="7CF96175" wp14:editId="692D824C">
                  <wp:extent cx="1143000" cy="635000"/>
                  <wp:effectExtent l="0" t="0" r="0" b="0"/>
                  <wp:docPr id="2146874545" name="Bildobjekt 6" descr="En bild som visar text, Teckensnitt, kart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874545" name="Bildobjekt 6" descr="En bild som visar text, Teckensnitt, karta&#10;&#10;Automatiskt genererad beskrivni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425C6324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6D5432C5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 w:hanging="2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A grande maioria dos países se comprometeu com esses pactos; todos os países em </w:t>
            </w:r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0"/>
                <w:szCs w:val="20"/>
                <w:lang w:val="pt-BR"/>
              </w:rPr>
              <w:t>verde</w:t>
            </w:r>
            <w:r w:rsidRPr="00D07709">
              <w:rPr>
                <w:rStyle w:val="normaltextrun"/>
                <w:rFonts w:asciiTheme="majorHAnsi" w:eastAsia="Calibri Light" w:hAnsiTheme="majorHAnsi" w:cstheme="majorHAnsi"/>
                <w:sz w:val="20"/>
                <w:szCs w:val="20"/>
                <w:lang w:val="pt-BR"/>
              </w:rPr>
              <w:t xml:space="preserve"> nesses mapas. Os governos de todos esses países aceitaram que têm um dever legal, segundo o direito internacional, de fazer três coisas: </w:t>
            </w:r>
          </w:p>
        </w:tc>
      </w:tr>
    </w:tbl>
    <w:p w14:paraId="128901FB" w14:textId="77777777" w:rsidR="0054098F" w:rsidRPr="00D07709" w:rsidRDefault="00000000">
      <w:pPr>
        <w:rPr>
          <w:rFonts w:asciiTheme="majorHAnsi" w:hAnsiTheme="majorHAnsi" w:cstheme="majorHAnsi"/>
          <w:sz w:val="21"/>
          <w:szCs w:val="21"/>
          <w:lang w:val="pt-BR"/>
        </w:rPr>
      </w:pPr>
      <w:r w:rsidRPr="00D07709">
        <w:rPr>
          <w:rFonts w:asciiTheme="majorHAnsi" w:hAnsiTheme="majorHAnsi" w:cstheme="majorHAnsi"/>
          <w:sz w:val="21"/>
          <w:szCs w:val="21"/>
          <w:lang w:val="pt-BR"/>
        </w:rPr>
        <w:br w:type="page"/>
      </w:r>
    </w:p>
    <w:tbl>
      <w:tblPr>
        <w:tblW w:w="0" w:type="auto"/>
        <w:tblBorders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763"/>
      </w:tblGrid>
      <w:tr w:rsidR="0054098F" w:rsidRPr="001870C0" w14:paraId="4289A474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428B0E" w14:textId="4A93795D" w:rsidR="0054098F" w:rsidRPr="00D07709" w:rsidRDefault="00272C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noProof/>
                <w:sz w:val="21"/>
                <w:szCs w:val="21"/>
                <w:lang w:val="en-GB"/>
              </w:rPr>
              <w:lastRenderedPageBreak/>
              <w:drawing>
                <wp:inline distT="0" distB="0" distL="0" distR="0" wp14:anchorId="16A3B2A3" wp14:editId="649953B7">
                  <wp:extent cx="1143000" cy="635000"/>
                  <wp:effectExtent l="0" t="0" r="0" b="0"/>
                  <wp:docPr id="205466691" name="Bildobjekt 7" descr="En bild som visar skiss, rita, clipart, Linjekons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66691" name="Bildobjekt 7" descr="En bild som visar skiss, rita, clipart, Linjekonst&#10;&#10;Automatiskt genererad beskrivni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5BDD797E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Respeitar os direitos humanos nas leis que elaboram e nas ações que os agentes públicos realizam. Por exemplo, não deve haver leis discriminatórias e ninguém deve ser torturado. </w:t>
            </w:r>
          </w:p>
          <w:p w14:paraId="5A8AB5B5" w14:textId="77777777" w:rsidR="0054098F" w:rsidRPr="00345EFA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Style w:val="normaltextrun"/>
                <w:rFonts w:asciiTheme="majorHAnsi" w:hAnsiTheme="majorHAnsi" w:cs="Calibri Light (Rubriker)"/>
                <w:spacing w:val="-5"/>
                <w:sz w:val="21"/>
                <w:szCs w:val="21"/>
                <w:lang w:val="pt-BR"/>
              </w:rPr>
            </w:pPr>
            <w:r w:rsidRPr="00345EFA">
              <w:rPr>
                <w:rStyle w:val="normaltextrun"/>
                <w:rFonts w:asciiTheme="majorHAnsi" w:eastAsia="Calibri Light" w:hAnsiTheme="majorHAnsi" w:cs="Calibri Light (Rubriker)"/>
                <w:spacing w:val="-5"/>
                <w:sz w:val="21"/>
                <w:szCs w:val="21"/>
                <w:lang w:val="pt-BR"/>
              </w:rPr>
              <w:t xml:space="preserve">Proteger os direitos humanos, garantindo que todos possam buscar justiça quando seus direitos forem violados pelo Estado ou por qualquer outra pessoa. </w:t>
            </w:r>
          </w:p>
          <w:p w14:paraId="1669BFEA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E promover os direitos humanos; fazer o melhor para garantir que todos tenham acesso aos seus direitos. Por exemplo, fazer o melhor para garantir que todos tenham acesso à saúde e à educação. É claro que nem todos os governos têm os mesmos recursos, por isso tornar esses direitos sociais e econômicos uma realidade é um processo gradual. </w:t>
            </w:r>
          </w:p>
          <w:p w14:paraId="71F441B5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612"/>
              <w:textAlignment w:val="baseline"/>
              <w:rPr>
                <w:rFonts w:asciiTheme="majorHAnsi" w:hAnsiTheme="majorHAnsi" w:cstheme="majorHAnsi"/>
                <w:spacing w:val="-10"/>
                <w:sz w:val="21"/>
                <w:szCs w:val="21"/>
                <w:lang w:val="pt-BR"/>
              </w:rPr>
            </w:pPr>
          </w:p>
        </w:tc>
      </w:tr>
      <w:tr w:rsidR="0054098F" w:rsidRPr="001870C0" w14:paraId="449519BD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76DEF7" w14:textId="77777777" w:rsidR="0054098F" w:rsidRPr="00D07709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2C5487FE" w14:textId="08DA8D29" w:rsidR="0054098F" w:rsidRPr="00D07709" w:rsidRDefault="00272C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noProof/>
                <w:sz w:val="21"/>
                <w:szCs w:val="21"/>
                <w:lang w:val="en-GB"/>
              </w:rPr>
              <w:drawing>
                <wp:inline distT="0" distB="0" distL="0" distR="0" wp14:anchorId="43661CD6" wp14:editId="55421E82">
                  <wp:extent cx="1143000" cy="635000"/>
                  <wp:effectExtent l="0" t="0" r="0" b="0"/>
                  <wp:docPr id="760964894" name="Bildobjekt 8" descr="En bild som visar text, skärmbild, desig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964894" name="Bildobjekt 8" descr="En bild som visar text, skärmbild, design&#10;&#10;Automatiskt genererad beskrivni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41F1E215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777B0C0D" w14:textId="77777777" w:rsidR="0054098F" w:rsidRPr="00345EFA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="Calibri Light (Rubriker)"/>
                <w:spacing w:val="-4"/>
                <w:sz w:val="21"/>
                <w:szCs w:val="21"/>
                <w:lang w:val="pt-BR"/>
              </w:rPr>
            </w:pPr>
            <w:r w:rsidRPr="00345EFA">
              <w:rPr>
                <w:rStyle w:val="normaltextrun"/>
                <w:rFonts w:asciiTheme="majorHAnsi" w:eastAsia="Calibri Light" w:hAnsiTheme="majorHAnsi" w:cs="Calibri Light (Rubriker)"/>
                <w:spacing w:val="-4"/>
                <w:sz w:val="21"/>
                <w:szCs w:val="21"/>
                <w:lang w:val="pt-BR"/>
              </w:rPr>
              <w:t>Os governos concordaram que todo ser humano tem esses direitos igualmente. O primeiro artigo da Declaração Universal dos Direitos Humanos diz: “Todos os seres humanos nascem livres e iguais em dignidade e em direitos”.</w:t>
            </w:r>
          </w:p>
          <w:p w14:paraId="468A596A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</w:tc>
      </w:tr>
      <w:tr w:rsidR="0054098F" w:rsidRPr="001870C0" w14:paraId="44CB1B3C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094685" w14:textId="77777777" w:rsidR="0054098F" w:rsidRPr="00D07709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29E33482" w14:textId="77777777" w:rsidR="0054098F" w:rsidRPr="00D0770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D07709">
              <w:rPr>
                <w:rFonts w:asciiTheme="majorHAnsi" w:hAnsiTheme="majorHAnsi" w:cstheme="majorHAns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407AF79" wp14:editId="75E387D3">
                  <wp:extent cx="1130300" cy="641350"/>
                  <wp:effectExtent l="0" t="0" r="0" b="0"/>
                  <wp:docPr id="9" name="Bild 9" descr="En bild som visar text, whiteboardtavl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En bild som visar text, whiteboardtavla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nil"/>
            </w:tcBorders>
            <w:shd w:val="clear" w:color="auto" w:fill="auto"/>
          </w:tcPr>
          <w:p w14:paraId="0C62310D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2E0080B0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pacing w:val="-6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Infelizmente, muitos governos não cumprem esses compromissos, e muitas pessoas têm seus direitos violados. Mulheres, meninas, minorias, pessoas com deficiência e migrantes são especialmente vulneráveis a violações de direitos. A violência baseada em gênero é um exemplo comum, que acontece em todos os países do mundo. </w:t>
            </w:r>
          </w:p>
          <w:p w14:paraId="6455A5EB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</w:tc>
      </w:tr>
      <w:tr w:rsidR="0054098F" w14:paraId="6FF11A60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0B818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lang w:val="pt-BR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034EC1" w14:textId="77777777" w:rsidR="0054098F" w:rsidRDefault="00000000">
            <w:pPr>
              <w:pStyle w:val="paragraph"/>
              <w:spacing w:before="0" w:beforeAutospacing="0" w:after="0" w:afterAutospacing="0"/>
              <w:ind w:left="-110"/>
              <w:textAlignment w:val="baseline"/>
              <w:rPr>
                <w:rFonts w:ascii="Calibri" w:hAnsi="Calibri" w:cs="Calibri Light"/>
                <w:b/>
                <w:bCs/>
                <w:sz w:val="21"/>
                <w:szCs w:val="21"/>
                <w:lang w:val="en-GB"/>
              </w:rPr>
            </w:pPr>
            <w:r>
              <w:rPr>
                <w:rStyle w:val="normaltextrun"/>
                <w:rFonts w:ascii="Calibri" w:eastAsia="Calibri" w:hAnsi="Calibri" w:cs="Calibri Light"/>
                <w:b/>
                <w:bCs/>
                <w:sz w:val="21"/>
                <w:szCs w:val="21"/>
                <w:lang w:val="pt-BR"/>
              </w:rPr>
              <w:t>CRÍTICA AOS DIREITOS HUMANOS</w:t>
            </w:r>
          </w:p>
        </w:tc>
      </w:tr>
      <w:tr w:rsidR="0054098F" w:rsidRPr="001870C0" w14:paraId="64C61732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8DD408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4F0BF3D3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34DEA5CF" wp14:editId="5C8BCF4A">
                  <wp:extent cx="1130300" cy="641350"/>
                  <wp:effectExtent l="0" t="0" r="0" b="0"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1895B2FB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42000C0B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Quando governos violam direitos ou não protegem as pessoas contra essas violações, não existe uma força policial global para puni-los. Então, se não há uma força policial internacional para obrigar os governos a seguir os direitos humanos, será que os direitos humanos são ineficazes, apenas palavras no papel, sem poder real para promover mudanças? </w:t>
            </w:r>
          </w:p>
          <w:p w14:paraId="16DAD911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</w:tc>
      </w:tr>
      <w:tr w:rsidR="0054098F" w:rsidRPr="001870C0" w14:paraId="1B7741CF" w14:textId="77777777">
        <w:trPr>
          <w:trHeight w:val="1212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74D7F2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pt-BR"/>
              </w:rPr>
            </w:pPr>
          </w:p>
          <w:p w14:paraId="038D1F48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7A9C2298" wp14:editId="52E823D1">
                  <wp:extent cx="1130300" cy="641350"/>
                  <wp:effectExtent l="0" t="0" r="0" b="0"/>
                  <wp:docPr id="11" name="Bild 11" descr="En bild som visar whiteboardtavla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En bild som visar whiteboardtavla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57F5C1C1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0A16F696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Há um pouco de verdade nisso. Alguns governos são realmente difíceis de influenciar. Mas, em muitos países, críticas internacionais e internas sobre violações de direitos humanos levaram a mudanças positivas. Existem muitas maneiras de promover os direitos humanos mesmo sem uma força policial internacional. </w:t>
            </w:r>
          </w:p>
          <w:p w14:paraId="2DFE9A6E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</w:tc>
      </w:tr>
      <w:tr w:rsidR="0054098F" w14:paraId="49DD35BE" w14:textId="77777777" w:rsidTr="00345EFA">
        <w:trPr>
          <w:trHeight w:val="3489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245F7E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pt-BR"/>
              </w:rPr>
            </w:pPr>
          </w:p>
          <w:p w14:paraId="13702E95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2EB2F9D8" wp14:editId="2327A30B">
                  <wp:extent cx="1130300" cy="641350"/>
                  <wp:effectExtent l="0" t="0" r="0" b="0"/>
                  <wp:docPr id="12" name="Bild 12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En bild som visar tex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  <w:bottom w:val="nil"/>
            </w:tcBorders>
            <w:shd w:val="clear" w:color="auto" w:fill="auto"/>
          </w:tcPr>
          <w:p w14:paraId="51B7BA62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10761A8B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Há outros motivos pelos quais as pessoas criticam os direitos humanos. Você já teve pensamentos assim também? </w:t>
            </w:r>
          </w:p>
          <w:p w14:paraId="1DE51147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Talvez os direitos humanos pareçam algo técnico, um assunto para advogados e políticos, e não algo com que você possa se envolver.</w:t>
            </w:r>
          </w:p>
          <w:p w14:paraId="77D48EE8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Ou que direitos humanos estão distantes da sua vida diária, uma preocupação para elites nas capitais.</w:t>
            </w:r>
          </w:p>
          <w:p w14:paraId="307B4A60" w14:textId="77777777" w:rsidR="0054098F" w:rsidRPr="00D07709" w:rsidRDefault="0000000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172" w:hanging="252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Ou talvez veja os direitos humanos como uma arma em jogos políticos globais. Algo que os governos usam de forma hipócrita, criticando seus inimigos e violando os direitos humanos também. </w:t>
            </w:r>
          </w:p>
          <w:p w14:paraId="1455A1A7" w14:textId="77777777" w:rsidR="0054098F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É verdade que os direitos humanos estão ligados às leis, que os políticos fazem as leis e os advogados podem defender os direitos nos tribunais. E sim, o termo é às vezes usado e abusado para fins políticos. Mas os direitos humanos são muito mais que isso. </w:t>
            </w:r>
          </w:p>
          <w:p w14:paraId="04E11487" w14:textId="77777777" w:rsidR="00345EFA" w:rsidRPr="00D07709" w:rsidRDefault="00345EFA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</w:tc>
      </w:tr>
      <w:tr w:rsidR="0054098F" w14:paraId="046798EC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63846D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DC3198" w14:textId="77777777" w:rsidR="0054098F" w:rsidRDefault="00000000">
            <w:pPr>
              <w:pStyle w:val="paragraph"/>
              <w:spacing w:before="0" w:beforeAutospacing="0" w:after="0" w:afterAutospacing="0"/>
              <w:ind w:left="-110"/>
              <w:textAlignment w:val="baseline"/>
              <w:rPr>
                <w:rFonts w:ascii="Calibri" w:hAnsi="Calibri" w:cs="Calibri Light"/>
                <w:b/>
                <w:bCs/>
                <w:sz w:val="21"/>
                <w:szCs w:val="21"/>
                <w:lang w:val="pt-BR"/>
              </w:rPr>
            </w:pPr>
            <w:r>
              <w:rPr>
                <w:rStyle w:val="normaltextrun"/>
                <w:rFonts w:ascii="Calibri" w:eastAsia="Calibri" w:hAnsi="Calibri" w:cs="Calibri Light"/>
                <w:b/>
                <w:bCs/>
                <w:sz w:val="21"/>
                <w:szCs w:val="21"/>
                <w:lang w:val="pt-BR"/>
              </w:rPr>
              <w:t xml:space="preserve">OS DIREITOS HUMANOS E NÓS </w:t>
            </w:r>
          </w:p>
        </w:tc>
      </w:tr>
      <w:tr w:rsidR="0054098F" w14:paraId="3390AFE6" w14:textId="77777777">
        <w:trPr>
          <w:trHeight w:val="1871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623D39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pt-BR"/>
              </w:rPr>
            </w:pPr>
          </w:p>
          <w:p w14:paraId="74D382FA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2A6B317" wp14:editId="103147E2">
                  <wp:extent cx="1130300" cy="641350"/>
                  <wp:effectExtent l="0" t="0" r="0" b="0"/>
                  <wp:docPr id="13" name="Bild 13" descr="En bild som visar tex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En bild som visar text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7154B7C3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pacing w:val="-2"/>
                <w:sz w:val="14"/>
                <w:szCs w:val="14"/>
                <w:lang w:val="en-GB"/>
              </w:rPr>
            </w:pPr>
          </w:p>
          <w:p w14:paraId="5A1AB949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pacing w:val="-2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Como vimos, os direitos humanos são, na verdade, sobre as necessidades que temos em nosso cotidiano. Sobre o que acontece em nossas escolas, fazendas, locais de trabalho, casas e bairros. Sobre como devemos tratar uns aos outros e ser tratados. Sobre nos proteger contra abusos por parte daqueles que têm poder sobre nossas vidas: donos de imóveis, empregadores, professores ou até mesmo membros da família. E, claro, pelas autoridades como a polícia, os tribunais, o exército e o governo.</w:t>
            </w:r>
          </w:p>
          <w:p w14:paraId="4E4312B1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 w:firstLine="258"/>
              <w:textAlignment w:val="baseline"/>
              <w:rPr>
                <w:rStyle w:val="eop"/>
                <w:rFonts w:asciiTheme="majorHAnsi" w:hAnsiTheme="majorHAnsi" w:cstheme="majorHAnsi"/>
                <w:spacing w:val="-2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Podemos resumir dizendo que os direitos humanos tratam do tipo de sociedade em que queremos viver e que queremos construir. </w:t>
            </w:r>
          </w:p>
          <w:p w14:paraId="7E30DCB9" w14:textId="77777777" w:rsidR="0054098F" w:rsidRPr="00345EFA" w:rsidRDefault="00000000">
            <w:pPr>
              <w:pStyle w:val="paragraph"/>
              <w:spacing w:before="0" w:beforeAutospacing="0" w:after="0" w:afterAutospacing="0"/>
              <w:ind w:left="-112" w:firstLine="284"/>
              <w:textAlignment w:val="baseline"/>
              <w:rPr>
                <w:rStyle w:val="normaltextrun"/>
                <w:rFonts w:asciiTheme="majorHAnsi" w:hAnsiTheme="majorHAnsi" w:cs="Calibri Light (Rubriker)"/>
                <w:spacing w:val="-4"/>
                <w:sz w:val="21"/>
                <w:szCs w:val="21"/>
                <w:lang w:val="en-GB"/>
              </w:rPr>
            </w:pPr>
            <w:r w:rsidRPr="00345EFA">
              <w:rPr>
                <w:rStyle w:val="normaltextrun"/>
                <w:rFonts w:asciiTheme="majorHAnsi" w:eastAsia="Calibri Light" w:hAnsiTheme="majorHAnsi" w:cs="Calibri Light (Rubriker)"/>
                <w:spacing w:val="-4"/>
                <w:sz w:val="21"/>
                <w:szCs w:val="21"/>
                <w:lang w:val="pt-BR"/>
              </w:rPr>
              <w:t>Se quisermos que os direitos humanos se tornem realidade em nossas comunidades, então todos temos um papel a desempenhar. Muitas violações de direitos humanos acontecem porque pessoas comuns não respeitam os direitos de outras pessoas, por exemplo, quando tratamos algumas pessoas como se não fossem iguais. E governos, empresas e indivíduos continuam a cometer violações de direitos humanos porque as pessoas não se unem para defender umas às outras e tentar mudar as coisas. Porque muitas vezes ficamos em silêncio. </w:t>
            </w:r>
            <w:r w:rsidRPr="00345EFA">
              <w:rPr>
                <w:rStyle w:val="normaltextrun"/>
                <w:rFonts w:asciiTheme="majorHAnsi" w:eastAsia="Calibri Light" w:hAnsiTheme="majorHAnsi" w:cs="Calibri Light (Rubriker)"/>
                <w:spacing w:val="-4"/>
                <w:sz w:val="21"/>
                <w:szCs w:val="21"/>
                <w:lang w:val="pt-BR"/>
              </w:rPr>
              <w:br/>
            </w:r>
          </w:p>
        </w:tc>
      </w:tr>
      <w:tr w:rsidR="0054098F" w14:paraId="22354034" w14:textId="77777777">
        <w:trPr>
          <w:trHeight w:val="381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B8ECC9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</w:p>
          <w:p w14:paraId="6160B9E1" w14:textId="238D244E" w:rsidR="0054098F" w:rsidRDefault="00272CE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val="en-GB"/>
              </w:rPr>
              <w:drawing>
                <wp:inline distT="0" distB="0" distL="0" distR="0" wp14:anchorId="78B69A20" wp14:editId="264F8F88">
                  <wp:extent cx="1143000" cy="635000"/>
                  <wp:effectExtent l="0" t="0" r="0" b="0"/>
                  <wp:docPr id="496503890" name="Bildobjekt 9" descr="En bild som visar text, Teckensnit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03890" name="Bildobjekt 9" descr="En bild som visar text, Teckensnitt&#10;&#10;Automatiskt genererad beskrivni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</w:tcPr>
          <w:p w14:paraId="56C7C4EE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48DAB048" w14:textId="77777777" w:rsidR="0054098F" w:rsidRPr="00D07709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Não somos governos; não assinamos acordos internacionais de direitos humanos. Não temos o dever legal de garantir que os direitos humanos sejam seguidos. Mas somos seres humanos com razão e consciência, e temos um dever moral uns com os outros. Segundo a Declaração Universal dos Direitos Humanos:</w:t>
            </w:r>
          </w:p>
          <w:p w14:paraId="08A9A17C" w14:textId="77777777" w:rsidR="0054098F" w:rsidRPr="00D07709" w:rsidRDefault="0054098F">
            <w:pPr>
              <w:ind w:left="172" w:right="131"/>
              <w:textAlignment w:val="baseline"/>
              <w:rPr>
                <w:rStyle w:val="normaltextrun"/>
                <w:rFonts w:asciiTheme="majorHAnsi" w:eastAsia="Malgun Gothic" w:hAnsiTheme="majorHAnsi" w:cstheme="majorHAnsi"/>
                <w:sz w:val="21"/>
                <w:szCs w:val="21"/>
                <w:lang w:val="pt-BR" w:eastAsia="ko-KR"/>
              </w:rPr>
            </w:pPr>
          </w:p>
          <w:p w14:paraId="6EA4D807" w14:textId="77777777" w:rsidR="0054098F" w:rsidRPr="00D07709" w:rsidRDefault="00000000">
            <w:pPr>
              <w:ind w:left="170" w:right="272"/>
              <w:textAlignment w:val="baseline"/>
              <w:rPr>
                <w:rStyle w:val="normaltextrun"/>
                <w:rFonts w:asciiTheme="majorHAnsi" w:eastAsia="Malgun Gothic" w:hAnsiTheme="majorHAnsi" w:cstheme="majorHAnsi"/>
                <w:sz w:val="21"/>
                <w:szCs w:val="21"/>
                <w:lang w:val="pt-BR" w:eastAsia="ko-K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 w:eastAsia="ko-KR"/>
              </w:rPr>
              <w:t>“Todos os seres humanos nascem livres e iguais em dignidade e direitos. Eles são dotados de razão e consciência e devem agir uns em relação aos outros em um espírito de irmandade”.</w:t>
            </w:r>
          </w:p>
          <w:p w14:paraId="45007768" w14:textId="77777777" w:rsidR="0054098F" w:rsidRPr="00D07709" w:rsidRDefault="0054098F">
            <w:pPr>
              <w:ind w:left="170" w:right="272"/>
              <w:textAlignment w:val="baseline"/>
              <w:rPr>
                <w:rFonts w:asciiTheme="majorHAnsi" w:eastAsia="Malgun Gothic" w:hAnsiTheme="majorHAnsi" w:cstheme="majorHAnsi"/>
                <w:spacing w:val="-2"/>
                <w:sz w:val="21"/>
                <w:szCs w:val="21"/>
                <w:lang w:val="pt-BR" w:eastAsia="ko-KR"/>
              </w:rPr>
            </w:pPr>
          </w:p>
          <w:p w14:paraId="3DF1BC27" w14:textId="77777777" w:rsidR="0054098F" w:rsidRPr="00D07709" w:rsidRDefault="00000000">
            <w:pPr>
              <w:ind w:left="170" w:right="272"/>
              <w:textAlignment w:val="baseline"/>
              <w:rPr>
                <w:rFonts w:asciiTheme="majorHAnsi" w:eastAsia="Malgun Gothic" w:hAnsiTheme="majorHAnsi" w:cstheme="majorHAnsi"/>
                <w:sz w:val="21"/>
                <w:szCs w:val="21"/>
                <w:lang w:val="pt-BR" w:eastAsia="ko-KR"/>
              </w:rPr>
            </w:pPr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 w:eastAsia="ko-KR"/>
              </w:rPr>
              <w:t xml:space="preserve">“… todo indivíduo e toda instituição da sociedade devem se empenhar, por meio do ensino e da educação, na promoção do respeito por esses direitos e liberdades.” </w:t>
            </w:r>
          </w:p>
          <w:p w14:paraId="7DCC092B" w14:textId="77777777" w:rsidR="0054098F" w:rsidRPr="00D07709" w:rsidRDefault="0054098F">
            <w:pPr>
              <w:ind w:left="172" w:right="131"/>
              <w:textAlignment w:val="baseline"/>
              <w:rPr>
                <w:rStyle w:val="eop"/>
                <w:rFonts w:asciiTheme="majorHAnsi" w:eastAsia="Malgun Gothic" w:hAnsiTheme="majorHAnsi" w:cstheme="majorHAnsi"/>
                <w:sz w:val="21"/>
                <w:szCs w:val="21"/>
                <w:shd w:val="clear" w:color="auto" w:fill="FFFF00"/>
                <w:lang w:val="pt-BR" w:eastAsia="ko-KR"/>
              </w:rPr>
            </w:pPr>
          </w:p>
          <w:p w14:paraId="1788B122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12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Sempre que temos poder de fazer o bem ou o mal na vida de outras pessoas, temos um dever moral de respeitar os direitos humanos. Não podemos fazer tudo — em algumas situações é difícil pensar em algo que possamos fazer — mas quando vemos injustiças acontecendo, e podemos fazer algo para ajudar, talvez tenhamos um dever moral de tentar.</w:t>
            </w:r>
          </w:p>
          <w:p w14:paraId="7200183A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 w:firstLine="284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Fazer algo pode ser tão simples quanto ser um bom vizinho. </w:t>
            </w:r>
          </w:p>
          <w:p w14:paraId="08AE4FBA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 w:firstLine="284"/>
              <w:textAlignment w:val="baseline"/>
              <w:rPr>
                <w:rFonts w:asciiTheme="majorHAnsi" w:hAnsiTheme="majorHAnsi" w:cstheme="majorHAnsi"/>
                <w:sz w:val="8"/>
                <w:szCs w:val="8"/>
                <w:lang w:val="pt-BR"/>
              </w:rPr>
            </w:pPr>
          </w:p>
        </w:tc>
      </w:tr>
      <w:tr w:rsidR="0054098F" w14:paraId="6A948A17" w14:textId="77777777">
        <w:trPr>
          <w:trHeight w:val="397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ECD61E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pt-BR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BDF24D2" w14:textId="77777777" w:rsidR="0054098F" w:rsidRDefault="00000000">
            <w:pPr>
              <w:pStyle w:val="paragraph"/>
              <w:spacing w:before="0" w:beforeAutospacing="0" w:after="0" w:afterAutospacing="0"/>
              <w:ind w:left="-110"/>
              <w:textAlignment w:val="baseline"/>
              <w:rPr>
                <w:rFonts w:ascii="Calibri" w:hAnsi="Calibri" w:cs="Calibri Light"/>
                <w:b/>
                <w:bCs/>
                <w:color w:val="FFFFFF"/>
                <w:sz w:val="21"/>
                <w:szCs w:val="21"/>
                <w:lang w:val="pt-BR"/>
              </w:rPr>
            </w:pPr>
            <w:r>
              <w:rPr>
                <w:rStyle w:val="normaltextrun"/>
                <w:rFonts w:ascii="Calibri" w:eastAsia="Calibri" w:hAnsi="Calibri" w:cs="Calibri Light"/>
                <w:b/>
                <w:bCs/>
                <w:sz w:val="21"/>
                <w:szCs w:val="21"/>
                <w:lang w:val="pt-BR"/>
              </w:rPr>
              <w:t>HISTÓRIAS DOS AGENTES DE MUDANÇAS</w:t>
            </w:r>
          </w:p>
        </w:tc>
      </w:tr>
      <w:tr w:rsidR="0054098F" w:rsidRPr="001870C0" w14:paraId="11BF5E84" w14:textId="77777777">
        <w:trPr>
          <w:trHeight w:val="10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8293A8" w14:textId="77777777" w:rsidR="0054098F" w:rsidRDefault="0054098F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lang w:val="pt-BR"/>
              </w:rPr>
            </w:pPr>
          </w:p>
          <w:p w14:paraId="2F67852D" w14:textId="77777777" w:rsidR="0054098F" w:rsidRDefault="00000000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b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28559CF6" wp14:editId="77734FDF">
                  <wp:extent cx="1130300" cy="641350"/>
                  <wp:effectExtent l="0" t="0" r="0" b="0"/>
                  <wp:docPr id="15" name="Bild 15" descr="En bild som visar text, person, promenerar, person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En bild som visar text, person, promenerar, personer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16CCD77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rPr>
                <w:rStyle w:val="eop"/>
                <w:rFonts w:asciiTheme="majorHAnsi" w:hAnsiTheme="majorHAnsi" w:cstheme="majorHAnsi"/>
                <w:spacing w:val="-4"/>
                <w:sz w:val="21"/>
                <w:szCs w:val="21"/>
                <w:lang w:val="pt-BR"/>
              </w:rPr>
            </w:pPr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br/>
            </w:r>
            <w:proofErr w:type="spellStart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Shafaq</w:t>
            </w:r>
            <w:proofErr w:type="spellEnd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Hassan, uma mulher muçulmana britânica do sul de Londres. Nos últimos anos, houve um grande aumento em crimes de ódio no Reino Unido. Muçulmanos, especialmente mulheres muçulmanas que usam véus, como </w:t>
            </w:r>
            <w:proofErr w:type="spellStart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Shafaq</w:t>
            </w:r>
            <w:proofErr w:type="spellEnd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, são frequentemente alvo de ataques, tanto on-line quanto nas ruas. Nesse contexto, atos cotidianos de amizade e generosidade entre pessoas de diferentes religiões podem significar muito. </w:t>
            </w:r>
          </w:p>
          <w:p w14:paraId="361317F6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 w:firstLine="280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proofErr w:type="spellStart"/>
            <w:r w:rsidRPr="00D07709">
              <w:rPr>
                <w:rStyle w:val="spelling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Shafaq</w:t>
            </w:r>
            <w:proofErr w:type="spellEnd"/>
            <w:r w:rsidRPr="00D07709">
              <w:rPr>
                <w:rStyle w:val="spelling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conta que sua fé na humanidade foi restaurada quando seu vizinho não muçulmano lhe deu, de surpresa, presentes para celebrar o Eid, para ela e seu filho de 14 anos, </w:t>
            </w:r>
            <w:proofErr w:type="spellStart"/>
            <w:r w:rsidRPr="00D07709">
              <w:rPr>
                <w:rStyle w:val="spelling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Ayaan</w:t>
            </w:r>
            <w:proofErr w:type="spellEnd"/>
            <w:r w:rsidRPr="00D07709">
              <w:rPr>
                <w:rStyle w:val="spelling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. </w:t>
            </w:r>
          </w:p>
          <w:p w14:paraId="158B0805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rPr>
                <w:rFonts w:asciiTheme="majorHAnsi" w:hAnsiTheme="majorHAnsi" w:cstheme="majorHAnsi"/>
                <w:spacing w:val="-4"/>
                <w:sz w:val="21"/>
                <w:szCs w:val="21"/>
                <w:lang w:val="pt-BR"/>
              </w:rPr>
            </w:pPr>
          </w:p>
        </w:tc>
      </w:tr>
      <w:tr w:rsidR="0054098F" w:rsidRPr="001870C0" w14:paraId="2EEFE0F0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99B85B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21"/>
                <w:szCs w:val="21"/>
                <w:lang w:val="pt-BR"/>
              </w:rPr>
            </w:pPr>
          </w:p>
          <w:p w14:paraId="25426310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lastRenderedPageBreak/>
              <w:drawing>
                <wp:inline distT="0" distB="0" distL="0" distR="0" wp14:anchorId="1DCC1B4B" wp14:editId="3A3FDAB2">
                  <wp:extent cx="1130300" cy="641350"/>
                  <wp:effectExtent l="0" t="0" r="0" b="0"/>
                  <wp:docPr id="16" name="Bild 16" descr="En bild som visar in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En bild som visar inomhus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top w:val="nil"/>
              <w:left w:val="nil"/>
            </w:tcBorders>
            <w:shd w:val="clear" w:color="auto" w:fill="auto"/>
          </w:tcPr>
          <w:p w14:paraId="7EDF14C8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spellingerror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4F2D30CB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spelling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lastRenderedPageBreak/>
              <w:t>Ela postou uma foto no Twitter e disse: </w:t>
            </w:r>
          </w:p>
          <w:p w14:paraId="13B5CA6B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40232936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“Nosso vizinho não muçulmano nos surpreendeu completamente com tâmaras argelinas e um tapete de oração para meu filho de 14 anos, que jejuou o mês inteiro. Ele é nosso vizinho há mais de 20 anos, mas nos surpreendeu com esses presentes de Eid”. </w:t>
            </w:r>
          </w:p>
          <w:p w14:paraId="1FF0DB41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76180FE5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“Eu não sabia que ele tinha percebido que </w:t>
            </w:r>
            <w:proofErr w:type="spellStart"/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Ayaan</w:t>
            </w:r>
            <w:proofErr w:type="spellEnd"/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estava jejuando. Meu filho se sentiu muito especial. Eles são vizinhos amigáveis, gostam do </w:t>
            </w:r>
            <w:proofErr w:type="spellStart"/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biryani</w:t>
            </w:r>
            <w:proofErr w:type="spellEnd"/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da minha mãe, então sempre mandamos uma marmita. Somos uma comunidade diversa, e é muito comovente ver como nosso vizinho foi atencioso e encorajador com </w:t>
            </w:r>
            <w:proofErr w:type="spellStart"/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Ayaan</w:t>
            </w:r>
            <w:proofErr w:type="spellEnd"/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e suas crenças religiosas.” </w:t>
            </w:r>
          </w:p>
          <w:p w14:paraId="1426C8BE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</w:tc>
      </w:tr>
      <w:tr w:rsidR="0054098F" w14:paraId="53DB6262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952EB4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21"/>
                <w:szCs w:val="21"/>
                <w:lang w:val="pt-BR"/>
              </w:rPr>
            </w:pPr>
          </w:p>
          <w:p w14:paraId="4D2D8F39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3EB5BF52" wp14:editId="5D7992C4">
                  <wp:extent cx="1130300" cy="641350"/>
                  <wp:effectExtent l="0" t="0" r="0" b="0"/>
                  <wp:docPr id="17" name="Bild 17" descr="En bild som visar text, kläder, huvudduk, halsduk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En bild som visar text, kläder, huvudduk, halsduk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67DC63C2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spellingerror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0CEBF274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1"/>
                <w:szCs w:val="21"/>
                <w:lang w:val="en-GB"/>
              </w:rPr>
            </w:pPr>
            <w:proofErr w:type="spellStart"/>
            <w:r w:rsidRPr="00D07709">
              <w:rPr>
                <w:rStyle w:val="spelling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Zaliha</w:t>
            </w:r>
            <w:proofErr w:type="spellEnd"/>
            <w:r w:rsidRPr="00D07709">
              <w:rPr>
                <w:rStyle w:val="spelling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e Magdalena também estão fazendo a diferença, mas em um contexto muito diferente. </w:t>
            </w:r>
            <w:proofErr w:type="spellStart"/>
            <w:r w:rsidRPr="00D07709">
              <w:rPr>
                <w:rStyle w:val="spelling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Zaliha</w:t>
            </w:r>
            <w:proofErr w:type="spellEnd"/>
            <w:r w:rsidRPr="00D07709">
              <w:rPr>
                <w:rStyle w:val="spelling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 xml:space="preserve"> é uma mulher muçulmana devota e avó, da ilha de </w:t>
            </w:r>
            <w:proofErr w:type="spellStart"/>
            <w:r w:rsidRPr="00D07709">
              <w:rPr>
                <w:rStyle w:val="spelling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Pemba</w:t>
            </w:r>
            <w:proofErr w:type="spellEnd"/>
            <w:r w:rsidRPr="00D07709">
              <w:rPr>
                <w:rStyle w:val="spelling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 xml:space="preserve">, em Zanzibar. Ela ensina em uma escola local do Alcorão. </w:t>
            </w:r>
          </w:p>
          <w:p w14:paraId="52C111F9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1"/>
                <w:szCs w:val="21"/>
                <w:lang w:val="en-GB"/>
              </w:rPr>
            </w:pPr>
          </w:p>
        </w:tc>
      </w:tr>
      <w:tr w:rsidR="0054098F" w:rsidRPr="001870C0" w14:paraId="5FC5A54C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5A3D25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rFonts w:ascii="Calibri" w:hAnsi="Calibri" w:cs="Calibri"/>
                <w:i/>
                <w:iCs/>
                <w:color w:val="000000"/>
                <w:sz w:val="21"/>
                <w:szCs w:val="21"/>
                <w:lang w:val="en-GB"/>
              </w:rPr>
            </w:pPr>
          </w:p>
          <w:p w14:paraId="7AE86B5C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  <w:rFonts w:ascii="Calibri" w:hAnsi="Calibri" w:cs="Calibri"/>
                <w:i/>
                <w:iCs/>
                <w:color w:val="000000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1"/>
                <w:szCs w:val="21"/>
                <w:lang w:eastAsia="sv-SE"/>
              </w:rPr>
              <w:drawing>
                <wp:inline distT="0" distB="0" distL="0" distR="0" wp14:anchorId="1C004B36" wp14:editId="52522092">
                  <wp:extent cx="1130300" cy="641350"/>
                  <wp:effectExtent l="0" t="0" r="0" b="0"/>
                  <wp:docPr id="18" name="Bild 18" descr="En bild som visar text, bildram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En bild som visar text, bildram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416BAE18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1"/>
                <w:szCs w:val="21"/>
                <w:lang w:val="en-GB"/>
              </w:rPr>
            </w:pPr>
          </w:p>
          <w:p w14:paraId="5B02AA5B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contextualspellingandgrammarerror"/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pt-BR"/>
              </w:rPr>
            </w:pPr>
            <w:proofErr w:type="spellStart"/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Zaliha</w:t>
            </w:r>
            <w:proofErr w:type="spellEnd"/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 xml:space="preserve"> diz:</w:t>
            </w:r>
          </w:p>
          <w:p w14:paraId="104E4485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contextualspellingandgrammarerror"/>
                <w:rFonts w:asciiTheme="majorHAnsi" w:hAnsiTheme="majorHAnsi" w:cstheme="majorHAnsi"/>
                <w:color w:val="000000"/>
                <w:sz w:val="21"/>
                <w:szCs w:val="21"/>
                <w:lang w:val="pt-BR"/>
              </w:rPr>
            </w:pPr>
          </w:p>
          <w:p w14:paraId="25A76587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174" w:right="273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1"/>
                <w:szCs w:val="21"/>
                <w:lang w:val="pt-BR"/>
              </w:rPr>
            </w:pPr>
            <w:r w:rsidRPr="00D07709">
              <w:rPr>
                <w:rStyle w:val="contextualspellingandgrammar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“Estou preocupada com os conflitos em nossas comunidades. Nossos jovens não têm fé nos líderes políticos nem oportunidades”. </w:t>
            </w:r>
          </w:p>
          <w:p w14:paraId="21EEC343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pt-BR"/>
              </w:rPr>
            </w:pPr>
          </w:p>
        </w:tc>
      </w:tr>
      <w:tr w:rsidR="0054098F" w14:paraId="110A7CA3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34B25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1"/>
                <w:szCs w:val="21"/>
                <w:lang w:val="pt-BR"/>
              </w:rPr>
            </w:pPr>
          </w:p>
          <w:p w14:paraId="4846B1EB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1"/>
                <w:szCs w:val="21"/>
                <w:lang w:eastAsia="sv-SE"/>
              </w:rPr>
              <w:drawing>
                <wp:inline distT="0" distB="0" distL="0" distR="0" wp14:anchorId="33B86598" wp14:editId="441E48EB">
                  <wp:extent cx="1130300" cy="641350"/>
                  <wp:effectExtent l="0" t="0" r="0" b="0"/>
                  <wp:docPr id="19" name="Bild 19" descr="En bild som visar text, in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En bild som visar text, inomhus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5B24584A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</w:pPr>
          </w:p>
          <w:p w14:paraId="1C5BF982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10" w:right="273"/>
              <w:rPr>
                <w:rStyle w:val="contextualspellingandgrammarerror"/>
                <w:rFonts w:asciiTheme="majorHAnsi" w:hAnsiTheme="majorHAnsi" w:cstheme="majorHAnsi"/>
                <w:color w:val="000000"/>
                <w:sz w:val="21"/>
                <w:szCs w:val="21"/>
                <w:lang w:val="pt-BR"/>
              </w:rPr>
            </w:pPr>
            <w:r w:rsidRPr="00D07709">
              <w:rPr>
                <w:rStyle w:val="contextualspellingandgrammar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 xml:space="preserve">Ela continua dizendo: </w:t>
            </w:r>
            <w:r w:rsidRPr="00D07709">
              <w:rPr>
                <w:rStyle w:val="contextualspellingandgrammarerror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br/>
            </w:r>
          </w:p>
          <w:p w14:paraId="0F7FB5EA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1"/>
                <w:szCs w:val="21"/>
                <w:lang w:val="pt-BR"/>
              </w:rPr>
            </w:pPr>
            <w:r w:rsidRPr="00D07709">
              <w:rPr>
                <w:rStyle w:val="contextualspellingandgrammar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 xml:space="preserve">“Muitas pessoas de outras partes do país que vêm trabalhar aqui no setor de turismo são </w:t>
            </w:r>
            <w:proofErr w:type="gramStart"/>
            <w:r w:rsidRPr="00D07709">
              <w:rPr>
                <w:rStyle w:val="contextualspellingandgrammar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cristãos</w:t>
            </w:r>
            <w:proofErr w:type="gramEnd"/>
            <w:r w:rsidRPr="00D07709">
              <w:rPr>
                <w:rStyle w:val="contextualspellingandgrammarerror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. Muitos muçulmanos que conheço culpam os cristãos por tomarem seus empregos. Vivi muitos anos de conflitos políticos e tensões religiosas. Vi igrejas sendo queimadas, panfletos de ódio sendo distribuídos, cristãos sendo assediados a caminho da igreja. Vejo nossos jovens se tornando mais radicalizados e isso me preocupa. É por isso que entrei para o Comitê Inter-religioso de Mulheres”. </w:t>
            </w:r>
          </w:p>
          <w:p w14:paraId="317282A3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</w:tc>
      </w:tr>
      <w:tr w:rsidR="0054098F" w14:paraId="3532B980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5C2F63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1"/>
                <w:szCs w:val="21"/>
                <w:lang w:val="pt-BR"/>
              </w:rPr>
            </w:pPr>
          </w:p>
          <w:p w14:paraId="1D92CF52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i/>
                <w:noProof/>
                <w:color w:val="000000"/>
                <w:sz w:val="21"/>
                <w:szCs w:val="21"/>
                <w:lang w:eastAsia="sv-SE"/>
              </w:rPr>
              <w:drawing>
                <wp:inline distT="0" distB="0" distL="0" distR="0" wp14:anchorId="58E02AE6" wp14:editId="2ADA96FE">
                  <wp:extent cx="1130300" cy="641350"/>
                  <wp:effectExtent l="0" t="0" r="0" b="0"/>
                  <wp:docPr id="20" name="Bild 20" descr="En bild som visar text, inomhus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En bild som visar text, inomhus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242834EA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1"/>
                <w:szCs w:val="21"/>
                <w:lang w:val="en-GB"/>
              </w:rPr>
            </w:pPr>
          </w:p>
          <w:p w14:paraId="3582AA5C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172" w:right="273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“Quero ajudar a prevenir a violência religiosa em nossa ilha. Na escola do Alcorão, ensino às crianças que a tolerância e o amor são partes fundamentais da nossa religião. O futuro está nas mãos das crianças, e é nossa responsabilidade mostrar o caminho.” </w:t>
            </w:r>
          </w:p>
          <w:p w14:paraId="70CE4B7C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</w:tc>
      </w:tr>
      <w:tr w:rsidR="0054098F" w14:paraId="4F023C2F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033B17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1"/>
                <w:szCs w:val="21"/>
                <w:lang w:val="pt-BR"/>
              </w:rPr>
            </w:pPr>
          </w:p>
          <w:p w14:paraId="74FEC827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  <w:lang w:val="en-GB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1EDF5528" wp14:editId="78D2B2EC">
                  <wp:extent cx="1130300" cy="641350"/>
                  <wp:effectExtent l="0" t="0" r="0" b="0"/>
                  <wp:docPr id="21" name="Bild 21" descr="En bild som visar text, inomhus, person, öppen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En bild som visar text, inomhus, person, öppen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6D518876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hAnsiTheme="majorHAnsi" w:cstheme="majorHAnsi"/>
                <w:sz w:val="21"/>
                <w:szCs w:val="21"/>
                <w:lang w:val="en-GB"/>
              </w:rPr>
            </w:pPr>
          </w:p>
          <w:p w14:paraId="6BED004A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eastAsia="Malgun Gothic" w:hAnsiTheme="majorHAnsi" w:cstheme="majorHAnsi"/>
                <w:color w:val="000000"/>
                <w:spacing w:val="-2"/>
                <w:sz w:val="21"/>
                <w:szCs w:val="21"/>
                <w:lang w:val="pt-BR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Magdalena, uma cristã do continente que se mudou para Zanzibar, também participa do trabalho inter-religioso. </w:t>
            </w:r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 xml:space="preserve">Ela sofreu discriminação por causa da sua fé e da forma como se veste, mas está determinada a superar a divisão entre cristãos e muçulmanos. Ela se juntou ao Conselho de Mulheres da região de </w:t>
            </w:r>
            <w:proofErr w:type="spellStart"/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Ungoya</w:t>
            </w:r>
            <w:proofErr w:type="spellEnd"/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 xml:space="preserve">, que visita comunidades para falar sobre desafios inter-religiosos e os direitos das mulheres. </w:t>
            </w:r>
          </w:p>
          <w:p w14:paraId="7E310699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normaltextrun"/>
                <w:rFonts w:asciiTheme="majorHAnsi" w:eastAsia="Malgun Gothic" w:hAnsiTheme="majorHAnsi" w:cstheme="majorHAnsi"/>
                <w:color w:val="000000"/>
                <w:spacing w:val="-2"/>
                <w:sz w:val="16"/>
                <w:szCs w:val="16"/>
                <w:lang w:val="pt-BR"/>
              </w:rPr>
            </w:pPr>
          </w:p>
          <w:p w14:paraId="39D71531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172" w:right="126" w:hanging="4"/>
              <w:textAlignment w:val="baseline"/>
              <w:rPr>
                <w:rFonts w:asciiTheme="majorHAnsi" w:hAnsiTheme="majorHAnsi" w:cstheme="majorHAnsi"/>
                <w:color w:val="000000"/>
                <w:sz w:val="21"/>
                <w:szCs w:val="21"/>
                <w:lang w:val="en-GB"/>
              </w:rPr>
            </w:pPr>
            <w:r w:rsidRPr="00D07709">
              <w:rPr>
                <w:rStyle w:val="normaltextrun"/>
                <w:rFonts w:asciiTheme="majorHAnsi" w:eastAsia="Calibri Light" w:hAnsiTheme="majorHAnsi" w:cstheme="majorHAnsi"/>
                <w:color w:val="000000"/>
                <w:sz w:val="21"/>
                <w:szCs w:val="21"/>
                <w:lang w:val="pt-BR"/>
              </w:rPr>
              <w:t>“Entrei no comitê para aprender mais sobre o islamismo e entender como os muçulmanos vivem”, ela explica. “Somos todas mulheres, e todas enfrentamos discriminação por causa disso. Precisamos nos unir e apoiar umas às outras.”</w:t>
            </w:r>
          </w:p>
          <w:p w14:paraId="0B54CB27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172" w:right="126" w:hanging="4"/>
              <w:textAlignment w:val="baseline"/>
              <w:rPr>
                <w:rFonts w:asciiTheme="majorHAnsi" w:hAnsiTheme="majorHAnsi" w:cstheme="majorHAnsi"/>
                <w:color w:val="000000"/>
                <w:sz w:val="21"/>
                <w:szCs w:val="21"/>
                <w:lang w:val="en-GB"/>
              </w:rPr>
            </w:pPr>
          </w:p>
        </w:tc>
      </w:tr>
      <w:tr w:rsidR="0054098F" w14:paraId="38C6848D" w14:textId="77777777"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CBA693" w14:textId="77777777" w:rsidR="0054098F" w:rsidRDefault="005409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i/>
                <w:iCs/>
                <w:color w:val="000000"/>
                <w:sz w:val="21"/>
                <w:szCs w:val="21"/>
                <w:lang w:val="en-GB"/>
              </w:rPr>
            </w:pPr>
          </w:p>
          <w:p w14:paraId="56C22487" w14:textId="77777777" w:rsidR="0054098F" w:rsidRDefault="0000000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Calibri" w:hAnsi="Calibri" w:cs="Calibri"/>
                <w:noProof/>
                <w:sz w:val="21"/>
                <w:szCs w:val="21"/>
                <w:lang w:eastAsia="sv-SE"/>
              </w:rPr>
              <w:drawing>
                <wp:inline distT="0" distB="0" distL="0" distR="0" wp14:anchorId="46270E4E" wp14:editId="635CA8DD">
                  <wp:extent cx="1130300" cy="641350"/>
                  <wp:effectExtent l="0" t="0" r="0" b="0"/>
                  <wp:docPr id="22" name="Bild 22" descr="En bild som visar person, folksamling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En bild som visar person, folksamling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3" w:type="dxa"/>
            <w:tcBorders>
              <w:left w:val="nil"/>
            </w:tcBorders>
            <w:shd w:val="clear" w:color="auto" w:fill="auto"/>
          </w:tcPr>
          <w:p w14:paraId="710021B0" w14:textId="77777777" w:rsidR="0054098F" w:rsidRPr="00D07709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Style w:val="eop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D07709">
              <w:rPr>
                <w:rFonts w:asciiTheme="majorHAnsi" w:eastAsia="Calibri Light" w:hAnsiTheme="majorHAnsi" w:cstheme="majorHAnsi"/>
                <w:sz w:val="22"/>
                <w:szCs w:val="22"/>
                <w:lang w:val="pt-BR"/>
              </w:rPr>
              <w:br/>
            </w:r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Há inúmeras pessoas como o vizinho de </w:t>
            </w:r>
            <w:proofErr w:type="spellStart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Shafaq</w:t>
            </w:r>
            <w:proofErr w:type="spellEnd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e como </w:t>
            </w:r>
            <w:proofErr w:type="spellStart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>Zaliha</w:t>
            </w:r>
            <w:proofErr w:type="spellEnd"/>
            <w:r w:rsidRPr="00D07709">
              <w:rPr>
                <w:rFonts w:asciiTheme="majorHAnsi" w:eastAsia="Calibri Light" w:hAnsiTheme="majorHAnsi" w:cstheme="majorHAnsi"/>
                <w:sz w:val="21"/>
                <w:szCs w:val="21"/>
                <w:lang w:val="pt-BR"/>
              </w:rPr>
              <w:t xml:space="preserve"> e Magdalena. Pessoas comuns como nós, que, do seu jeito pequeno, estão tentando tornar os direitos humanos uma realidade em suas comunidades, os criadores de mudanças locais. </w:t>
            </w:r>
          </w:p>
          <w:p w14:paraId="2D194431" w14:textId="77777777" w:rsidR="0054098F" w:rsidRPr="00D07709" w:rsidRDefault="0054098F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theme="majorHAnsi"/>
                <w:sz w:val="21"/>
                <w:szCs w:val="21"/>
                <w:lang w:val="pt-BR"/>
              </w:rPr>
            </w:pPr>
          </w:p>
          <w:p w14:paraId="3D59CAD1" w14:textId="77777777" w:rsidR="0054098F" w:rsidRPr="00345EFA" w:rsidRDefault="00000000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Theme="majorHAnsi" w:hAnsiTheme="majorHAnsi" w:cs="Calibri Light (Rubriker)"/>
                <w:spacing w:val="-5"/>
                <w:sz w:val="21"/>
                <w:szCs w:val="21"/>
                <w:lang w:val="pt-BR"/>
              </w:rPr>
            </w:pPr>
            <w:r w:rsidRPr="00345EFA">
              <w:rPr>
                <w:rStyle w:val="normaltextrun"/>
                <w:rFonts w:asciiTheme="majorHAnsi" w:eastAsia="Calibri Light" w:hAnsiTheme="majorHAnsi" w:cs="Calibri Light (Rubriker)"/>
                <w:spacing w:val="-5"/>
                <w:sz w:val="21"/>
                <w:szCs w:val="21"/>
                <w:lang w:val="pt-BR"/>
              </w:rPr>
              <w:t>Seja quem for, podemos fazer algo para tornar os direitos humanos uma realidade.</w:t>
            </w:r>
          </w:p>
        </w:tc>
      </w:tr>
    </w:tbl>
    <w:p w14:paraId="32D7D9C8" w14:textId="77777777" w:rsidR="0054098F" w:rsidRDefault="0054098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pt-BR"/>
        </w:rPr>
      </w:pPr>
    </w:p>
    <w:p w14:paraId="1DCAAF37" w14:textId="77777777" w:rsidR="0054098F" w:rsidRDefault="0054098F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pt-BR"/>
        </w:rPr>
      </w:pPr>
    </w:p>
    <w:p w14:paraId="03B0977E" w14:textId="77777777" w:rsidR="0054098F" w:rsidRDefault="00000000">
      <w:pPr>
        <w:pStyle w:val="paragraph"/>
        <w:spacing w:before="0" w:beforeAutospacing="0" w:after="0" w:afterAutospacing="0" w:line="259" w:lineRule="auto"/>
        <w:rPr>
          <w:rStyle w:val="normaltextrun"/>
          <w:rFonts w:ascii="Calibri" w:hAnsi="Calibri" w:cs="Arial"/>
          <w:b/>
          <w:bCs/>
          <w:sz w:val="18"/>
          <w:szCs w:val="18"/>
          <w:lang w:val="pt-BR"/>
        </w:rPr>
      </w:pPr>
      <w:r>
        <w:rPr>
          <w:rStyle w:val="normaltextrun"/>
          <w:rFonts w:ascii="Calibri" w:eastAsia="Calibri" w:hAnsi="Calibri" w:cs="Arial"/>
          <w:b/>
          <w:bCs/>
          <w:sz w:val="18"/>
          <w:szCs w:val="18"/>
          <w:lang w:val="pt-BR"/>
        </w:rPr>
        <w:t>Fontes</w:t>
      </w:r>
    </w:p>
    <w:p w14:paraId="28B06D54" w14:textId="77777777" w:rsidR="0054098F" w:rsidRPr="00D07709" w:rsidRDefault="00000000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18"/>
          <w:szCs w:val="18"/>
          <w:lang w:val="pt-BR"/>
        </w:rPr>
      </w:pPr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 xml:space="preserve">Faith </w:t>
      </w:r>
      <w:proofErr w:type="spellStart"/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>Matters</w:t>
      </w:r>
      <w:proofErr w:type="spellEnd"/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 xml:space="preserve"> </w:t>
      </w:r>
      <w:hyperlink r:id="rId36">
        <w:r w:rsidRPr="00014E77">
          <w:rPr>
            <w:rStyle w:val="normaltextrun"/>
            <w:rFonts w:asciiTheme="minorHAnsi" w:eastAsia="Calibri" w:hAnsiTheme="minorHAnsi" w:cstheme="minorHAnsi"/>
            <w:color w:val="D58D5F"/>
            <w:sz w:val="18"/>
            <w:szCs w:val="18"/>
            <w:u w:val="single"/>
            <w:lang w:val="pt-BR"/>
          </w:rPr>
          <w:t>www.faith-matters.org</w:t>
        </w:r>
      </w:hyperlink>
      <w:r w:rsidRPr="00014E77">
        <w:rPr>
          <w:rStyle w:val="normaltextrun"/>
          <w:rFonts w:asciiTheme="minorHAnsi" w:eastAsia="Calibri" w:hAnsiTheme="minorHAnsi" w:cstheme="minorHAnsi"/>
          <w:color w:val="D58D5F"/>
          <w:sz w:val="18"/>
          <w:szCs w:val="18"/>
          <w:lang w:val="pt-BR"/>
        </w:rPr>
        <w:t xml:space="preserve"> </w:t>
      </w:r>
      <w:r w:rsidRPr="00014E77">
        <w:rPr>
          <w:rStyle w:val="normaltextrun"/>
          <w:rFonts w:asciiTheme="minorHAnsi" w:hAnsiTheme="minorHAnsi" w:cstheme="minorHAnsi"/>
          <w:lang w:val="pt-BR"/>
        </w:rPr>
        <w:br/>
      </w:r>
      <w:hyperlink r:id="rId37">
        <w:r w:rsidRPr="00014E77">
          <w:rPr>
            <w:rStyle w:val="normaltextrun"/>
            <w:rFonts w:asciiTheme="minorHAnsi" w:eastAsia="Calibri" w:hAnsiTheme="minorHAnsi" w:cstheme="minorHAnsi"/>
            <w:color w:val="D58D5F"/>
            <w:sz w:val="18"/>
            <w:szCs w:val="18"/>
            <w:u w:val="single"/>
            <w:lang w:val="pt-BR"/>
          </w:rPr>
          <w:t xml:space="preserve">https://www.faith-matters.org/family-surprised-by-presents-from-non-muslim-neighbour-to-celebrate-eid/ </w:t>
        </w:r>
      </w:hyperlink>
    </w:p>
    <w:p w14:paraId="135EFDF8" w14:textId="77777777" w:rsidR="0054098F" w:rsidRPr="00014E77" w:rsidRDefault="0000000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pt-BR"/>
        </w:rPr>
      </w:pPr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 xml:space="preserve">Zanzibar </w:t>
      </w:r>
      <w:proofErr w:type="spellStart"/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>Inter-faith</w:t>
      </w:r>
      <w:proofErr w:type="spellEnd"/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 xml:space="preserve"> Centre (</w:t>
      </w:r>
      <w:proofErr w:type="spellStart"/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>ZANZIC</w:t>
      </w:r>
      <w:proofErr w:type="spellEnd"/>
      <w:r w:rsidRPr="00D07709">
        <w:rPr>
          <w:rStyle w:val="normaltextrun"/>
          <w:rFonts w:asciiTheme="majorHAnsi" w:eastAsia="Calibri Light" w:hAnsiTheme="majorHAnsi" w:cstheme="majorHAnsi"/>
          <w:sz w:val="18"/>
          <w:szCs w:val="18"/>
          <w:lang w:val="pt-BR"/>
        </w:rPr>
        <w:t>)</w:t>
      </w:r>
      <w:r w:rsidRPr="00D07709">
        <w:rPr>
          <w:rStyle w:val="normaltextrun"/>
          <w:rFonts w:asciiTheme="majorHAnsi" w:eastAsia="Calibri" w:hAnsiTheme="majorHAnsi" w:cstheme="majorHAnsi"/>
          <w:sz w:val="18"/>
          <w:szCs w:val="18"/>
          <w:lang w:val="pt-BR"/>
        </w:rPr>
        <w:t xml:space="preserve"> </w:t>
      </w:r>
      <w:r w:rsidRPr="00D07709">
        <w:rPr>
          <w:rStyle w:val="normaltextrun"/>
          <w:rFonts w:asciiTheme="majorHAnsi" w:eastAsia="Calibri" w:hAnsiTheme="majorHAnsi" w:cstheme="majorHAnsi"/>
          <w:sz w:val="18"/>
          <w:szCs w:val="18"/>
          <w:lang w:val="pt-BR"/>
        </w:rPr>
        <w:br/>
      </w:r>
      <w:hyperlink r:id="rId38">
        <w:r w:rsidRPr="00014E77">
          <w:rPr>
            <w:rStyle w:val="normaltextrun"/>
            <w:rFonts w:asciiTheme="minorHAnsi" w:eastAsia="Calibri" w:hAnsiTheme="minorHAnsi" w:cstheme="minorHAnsi"/>
            <w:color w:val="D58D5F"/>
            <w:sz w:val="18"/>
            <w:szCs w:val="18"/>
            <w:u w:val="single"/>
            <w:lang w:val="pt-BR"/>
          </w:rPr>
          <w:t>https://www.facebook.com/ZanzicMeansPeace/</w:t>
        </w:r>
      </w:hyperlink>
      <w:r w:rsidRPr="00014E77">
        <w:rPr>
          <w:rStyle w:val="normaltextrun"/>
          <w:rFonts w:asciiTheme="minorHAnsi" w:eastAsia="Calibri" w:hAnsiTheme="minorHAnsi" w:cstheme="minorHAnsi"/>
          <w:color w:val="D58D5F"/>
          <w:sz w:val="18"/>
          <w:szCs w:val="18"/>
          <w:lang w:val="pt-BR"/>
        </w:rPr>
        <w:t xml:space="preserve"> </w:t>
      </w:r>
      <w:r w:rsidRPr="00014E77">
        <w:rPr>
          <w:rStyle w:val="normaltextrun"/>
          <w:rFonts w:asciiTheme="minorHAnsi" w:eastAsia="Calibri" w:hAnsiTheme="minorHAnsi" w:cstheme="minorHAnsi"/>
          <w:color w:val="D58D5F"/>
          <w:sz w:val="18"/>
          <w:szCs w:val="18"/>
          <w:lang w:val="pt-BR"/>
        </w:rPr>
        <w:br/>
      </w:r>
      <w:hyperlink r:id="rId39">
        <w:r w:rsidRPr="00014E77">
          <w:rPr>
            <w:rStyle w:val="normaltextrun"/>
            <w:rFonts w:asciiTheme="minorHAnsi" w:eastAsia="Calibri" w:hAnsiTheme="minorHAnsi" w:cstheme="minorHAnsi"/>
            <w:color w:val="D58D5F"/>
            <w:sz w:val="18"/>
            <w:szCs w:val="18"/>
            <w:u w:val="single"/>
            <w:lang w:val="pt-BR"/>
          </w:rPr>
          <w:t>https://english.danmission.dk/project/zanzibar-peacebuilding-through-interfaith-dialogue/</w:t>
        </w:r>
      </w:hyperlink>
    </w:p>
    <w:p w14:paraId="3E41CD63" w14:textId="77777777" w:rsidR="0054098F" w:rsidRPr="00D07709" w:rsidRDefault="0054098F">
      <w:pPr>
        <w:pStyle w:val="Allmntstyckeformat"/>
        <w:spacing w:after="480" w:line="240" w:lineRule="auto"/>
        <w:jc w:val="center"/>
        <w:rPr>
          <w:rFonts w:asciiTheme="majorHAnsi" w:hAnsiTheme="majorHAnsi" w:cstheme="majorHAnsi"/>
          <w:lang w:val="pt-BR"/>
        </w:rPr>
      </w:pPr>
    </w:p>
    <w:sectPr w:rsidR="0054098F" w:rsidRPr="00D07709" w:rsidSect="00345EFA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560" w:right="1417" w:bottom="506" w:left="1417" w:header="460" w:footer="351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9153" w14:textId="77777777" w:rsidR="00E12941" w:rsidRDefault="00E12941">
      <w:r>
        <w:separator/>
      </w:r>
    </w:p>
  </w:endnote>
  <w:endnote w:type="continuationSeparator" w:id="0">
    <w:p w14:paraId="25B1FA76" w14:textId="77777777" w:rsidR="00E12941" w:rsidRDefault="00E1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Mulish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ulish-Bold">
    <w:altName w:val="Calibri"/>
    <w:panose1 w:val="020B0604020202020204"/>
    <w:charset w:val="4D"/>
    <w:family w:val="auto"/>
    <w:pitch w:val="variable"/>
    <w:sig w:usb0="A00000FF" w:usb1="5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Rubriker)">
    <w:altName w:val="Calibri Light"/>
    <w:panose1 w:val="020B0604020202020204"/>
    <w:charset w:val="00"/>
    <w:family w:val="roman"/>
    <w:notTrueType/>
    <w:pitch w:val="default"/>
  </w:font>
  <w:font w:name="Times New Roman (CS-brödtext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5E4D" w14:textId="77777777" w:rsidR="0054098F" w:rsidRPr="0041243B" w:rsidRDefault="00000000">
    <w:pPr>
      <w:pStyle w:val="SESSION1"/>
      <w:spacing w:before="57" w:line="240" w:lineRule="auto"/>
      <w:ind w:right="357"/>
      <w:rPr>
        <w:rFonts w:ascii="Calibri Light" w:hAnsi="Calibri Light" w:cs="Calibri Light (Rubriker)"/>
        <w:caps/>
        <w:color w:val="000000"/>
        <w:spacing w:val="34"/>
        <w:sz w:val="14"/>
        <w:szCs w:val="14"/>
      </w:rPr>
    </w:pPr>
    <w:bookmarkStart w:id="0" w:name="_Hlk98428942"/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Curso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de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Agentes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de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Mudanças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Locais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 xml:space="preserve"> | </w:t>
    </w:r>
    <w:proofErr w:type="spellStart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sessão</w:t>
    </w:r>
    <w:proofErr w:type="spellEnd"/>
    <w:r w:rsidRPr="0041243B">
      <w:rPr>
        <w:rFonts w:ascii="Calibri Light" w:hAnsi="Calibri Light" w:cs="Calibri Light (Rubriker)"/>
        <w:caps/>
        <w:color w:val="000000"/>
        <w:spacing w:val="34"/>
        <w:sz w:val="14"/>
        <w:szCs w:val="14"/>
      </w:rPr>
      <w:t> 1</w:t>
    </w:r>
  </w:p>
  <w:bookmarkEnd w:id="0"/>
  <w:p w14:paraId="759DA622" w14:textId="77777777" w:rsidR="0054098F" w:rsidRDefault="00000000">
    <w:pPr>
      <w:pStyle w:val="Sidfot"/>
      <w:framePr w:wrap="none" w:vAnchor="page" w:hAnchor="page" w:x="5853" w:y="16034"/>
      <w:rPr>
        <w:rStyle w:val="Sidnummer"/>
        <w:rFonts w:cs="Times New Roman (CS-brödtext)"/>
        <w:spacing w:val="30"/>
        <w:sz w:val="18"/>
        <w:szCs w:val="18"/>
        <w:lang w:val="en-US"/>
      </w:rPr>
    </w:pPr>
    <w:r>
      <w:rPr>
        <w:rStyle w:val="Sidnummer"/>
        <w:rFonts w:cs="Times New Roman (CS-brödtext)"/>
        <w:spacing w:val="30"/>
        <w:sz w:val="18"/>
        <w:szCs w:val="18"/>
      </w:rPr>
      <w:fldChar w:fldCharType="begin"/>
    </w:r>
    <w:r>
      <w:rPr>
        <w:rStyle w:val="Sidnummer"/>
        <w:rFonts w:cs="Times New Roman (CS-brödtext)"/>
        <w:spacing w:val="30"/>
        <w:sz w:val="18"/>
        <w:szCs w:val="18"/>
        <w:lang w:val="en-US"/>
      </w:rPr>
      <w:instrText xml:space="preserve"> PAGE </w:instrText>
    </w:r>
    <w:r>
      <w:rPr>
        <w:rStyle w:val="Sidnummer"/>
        <w:rFonts w:cs="Times New Roman (CS-brödtext)"/>
        <w:spacing w:val="30"/>
        <w:sz w:val="18"/>
        <w:szCs w:val="18"/>
      </w:rPr>
      <w:fldChar w:fldCharType="separate"/>
    </w:r>
    <w:r>
      <w:rPr>
        <w:rStyle w:val="Sidnummer"/>
        <w:rFonts w:cs="Times New Roman (CS-brödtext)"/>
        <w:spacing w:val="30"/>
        <w:sz w:val="18"/>
        <w:szCs w:val="18"/>
      </w:rPr>
      <w:t>77</w:t>
    </w:r>
    <w:r>
      <w:rPr>
        <w:rStyle w:val="Sidnummer"/>
        <w:rFonts w:cs="Times New Roman (CS-brödtext)"/>
        <w:spacing w:val="30"/>
        <w:sz w:val="18"/>
        <w:szCs w:val="18"/>
      </w:rPr>
      <w:fldChar w:fldCharType="end"/>
    </w:r>
  </w:p>
  <w:p w14:paraId="3BFB516D" w14:textId="77777777" w:rsidR="0054098F" w:rsidRDefault="0054098F">
    <w:pPr>
      <w:pStyle w:val="Sidfot"/>
    </w:pPr>
  </w:p>
  <w:p w14:paraId="336F8BCE" w14:textId="77777777" w:rsidR="0054098F" w:rsidRDefault="0054098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5239" w14:textId="77777777" w:rsidR="0054098F" w:rsidRDefault="00000000">
    <w:pPr>
      <w:pStyle w:val="Sidfot"/>
      <w:jc w:val="center"/>
      <w:rPr>
        <w:lang w:val="en-US"/>
      </w:rPr>
    </w:pPr>
    <w:r>
      <w:rPr>
        <w:noProof/>
        <w:lang w:eastAsia="sv-SE"/>
      </w:rPr>
      <w:drawing>
        <wp:inline distT="0" distB="0" distL="0" distR="0" wp14:anchorId="62FB4FB6" wp14:editId="5E2DE59D">
          <wp:extent cx="1339850" cy="1022350"/>
          <wp:effectExtent l="0" t="0" r="0" b="0"/>
          <wp:docPr id="54" name="Bildobjekt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objekt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B3F73" w14:textId="77777777" w:rsidR="00E12941" w:rsidRDefault="00E12941">
      <w:r>
        <w:separator/>
      </w:r>
    </w:p>
  </w:footnote>
  <w:footnote w:type="continuationSeparator" w:id="0">
    <w:p w14:paraId="76EC7D42" w14:textId="77777777" w:rsidR="00E12941" w:rsidRDefault="00E12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89E5" w14:textId="77777777" w:rsidR="0054098F" w:rsidRDefault="00000000">
    <w:pPr>
      <w:pStyle w:val="Sidhuvud"/>
      <w:ind w:left="-709" w:right="-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C69DBE" wp14:editId="459E3F9D">
          <wp:simplePos x="0" y="0"/>
          <wp:positionH relativeFrom="column">
            <wp:posOffset>-543560</wp:posOffset>
          </wp:positionH>
          <wp:positionV relativeFrom="paragraph">
            <wp:posOffset>62230</wp:posOffset>
          </wp:positionV>
          <wp:extent cx="6836410" cy="123825"/>
          <wp:effectExtent l="0" t="0" r="2540" b="9525"/>
          <wp:wrapNone/>
          <wp:docPr id="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123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4C00FFB1" w14:textId="77777777" w:rsidR="0054098F" w:rsidRDefault="0054098F">
    <w:pPr>
      <w:pStyle w:val="Sidhuvud"/>
      <w:ind w:left="-851" w:right="-70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3D15" w14:textId="77777777" w:rsidR="0054098F" w:rsidRDefault="00000000">
    <w:pPr>
      <w:pStyle w:val="Sidhuvud"/>
      <w:tabs>
        <w:tab w:val="clear" w:pos="4536"/>
        <w:tab w:val="clear" w:pos="9072"/>
        <w:tab w:val="left" w:pos="4656"/>
      </w:tabs>
      <w:ind w:left="-851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39E0"/>
    <w:multiLevelType w:val="hybridMultilevel"/>
    <w:tmpl w:val="6D107C18"/>
    <w:lvl w:ilvl="0" w:tplc="665A211A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5784C73C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EC588538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3B28C72E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C464DFC0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70B8D49E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545E2378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52A5F6C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2EB06BF4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35D90A1E"/>
    <w:multiLevelType w:val="hybridMultilevel"/>
    <w:tmpl w:val="7FE4F346"/>
    <w:lvl w:ilvl="0" w:tplc="D798A3FA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608C60F2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927E8006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EAE4C2D0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27B00524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8C6EDBA0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25C1BC4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6ECAD83C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29C48CCA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413C56FD"/>
    <w:multiLevelType w:val="multilevel"/>
    <w:tmpl w:val="F182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7090655">
    <w:abstractNumId w:val="2"/>
  </w:num>
  <w:num w:numId="2" w16cid:durableId="235091895">
    <w:abstractNumId w:val="1"/>
  </w:num>
  <w:num w:numId="3" w16cid:durableId="16963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8F"/>
    <w:rsid w:val="00014E77"/>
    <w:rsid w:val="00107CA2"/>
    <w:rsid w:val="001870C0"/>
    <w:rsid w:val="00197A99"/>
    <w:rsid w:val="00232966"/>
    <w:rsid w:val="00272CE1"/>
    <w:rsid w:val="002C2E92"/>
    <w:rsid w:val="00345EFA"/>
    <w:rsid w:val="0041243B"/>
    <w:rsid w:val="0054098F"/>
    <w:rsid w:val="005C66C9"/>
    <w:rsid w:val="00600FAC"/>
    <w:rsid w:val="009275FB"/>
    <w:rsid w:val="00D07709"/>
    <w:rsid w:val="00E12941"/>
    <w:rsid w:val="00EA2E70"/>
    <w:rsid w:val="00F5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0F04"/>
  <w15:chartTrackingRefBased/>
  <w15:docId w15:val="{6AAA35A7-1D6E-4112-A9A1-D72233C9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customStyle="1" w:styleId="Allmntstyckeformat">
    <w:name w:val="[Allmänt styckeformat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rd">
    <w:name w:val="bröd"/>
    <w:basedOn w:val="Normal"/>
    <w:uiPriority w:val="99"/>
    <w:pPr>
      <w:autoSpaceDE w:val="0"/>
      <w:autoSpaceDN w:val="0"/>
      <w:adjustRightInd w:val="0"/>
      <w:spacing w:before="330" w:line="680" w:lineRule="atLeast"/>
      <w:jc w:val="center"/>
      <w:textAlignment w:val="center"/>
    </w:pPr>
    <w:rPr>
      <w:rFonts w:ascii="Mulish-Regular" w:hAnsi="Mulish-Regular" w:cs="Mulish-Regular"/>
      <w:color w:val="000000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  <w:spacing w:after="160" w:line="259" w:lineRule="auto"/>
    </w:pPr>
    <w:rPr>
      <w:rFonts w:eastAsia="Malgun Gothic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rPr>
      <w:rFonts w:eastAsia="Malgun Gothic"/>
      <w:color w:val="5A5A5A"/>
      <w:spacing w:val="15"/>
      <w:sz w:val="22"/>
      <w:szCs w:val="22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Pr>
      <w:sz w:val="16"/>
      <w:szCs w:val="16"/>
    </w:rPr>
  </w:style>
  <w:style w:type="paragraph" w:styleId="Ingetavstnd">
    <w:name w:val="No Spacing"/>
    <w:link w:val="IngetavstndChar"/>
    <w:uiPriority w:val="1"/>
    <w:qFormat/>
    <w:rPr>
      <w:rFonts w:eastAsia="Malgun Gothic"/>
      <w:sz w:val="22"/>
      <w:szCs w:val="22"/>
      <w:lang w:val="en-US" w:eastAsia="zh-CN"/>
    </w:rPr>
  </w:style>
  <w:style w:type="character" w:customStyle="1" w:styleId="IngetavstndChar">
    <w:name w:val="Inget avstånd Char"/>
    <w:link w:val="Ingetavstnd"/>
    <w:uiPriority w:val="1"/>
    <w:rPr>
      <w:rFonts w:eastAsia="Malgun Gothic"/>
      <w:sz w:val="22"/>
      <w:szCs w:val="22"/>
      <w:lang w:val="en-US" w:eastAsia="zh-CN"/>
    </w:rPr>
  </w:style>
  <w:style w:type="paragraph" w:customStyle="1" w:styleId="SESSION1">
    <w:name w:val="SESSION 1…"/>
    <w:basedOn w:val="brd"/>
    <w:next w:val="brd"/>
    <w:uiPriority w:val="99"/>
    <w:pPr>
      <w:spacing w:before="0" w:line="500" w:lineRule="atLeast"/>
    </w:pPr>
    <w:rPr>
      <w:rFonts w:ascii="Montserrat Light" w:hAnsi="Montserrat Light" w:cs="Montserrat Light"/>
      <w:color w:val="FFFFFF"/>
      <w:spacing w:val="232"/>
      <w:sz w:val="116"/>
      <w:szCs w:val="116"/>
      <w:lang w:val="en-US"/>
    </w:rPr>
  </w:style>
  <w:style w:type="paragraph" w:customStyle="1" w:styleId="R3">
    <w:name w:val="R3"/>
    <w:basedOn w:val="brd"/>
    <w:uiPriority w:val="99"/>
    <w:pPr>
      <w:spacing w:before="260" w:after="130" w:line="260" w:lineRule="atLeast"/>
      <w:jc w:val="both"/>
    </w:pPr>
    <w:rPr>
      <w:rFonts w:ascii="Montserrat" w:hAnsi="Montserrat" w:cs="Montserrat"/>
      <w:sz w:val="26"/>
      <w:szCs w:val="26"/>
      <w:lang w:val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character" w:customStyle="1" w:styleId="normaltextrun">
    <w:name w:val="normaltextrun"/>
    <w:basedOn w:val="Standardstycketeckensnitt"/>
  </w:style>
  <w:style w:type="character" w:customStyle="1" w:styleId="eop">
    <w:name w:val="eop"/>
    <w:basedOn w:val="Standardstycketeckensnitt"/>
  </w:style>
  <w:style w:type="character" w:customStyle="1" w:styleId="contextualspellingandgrammarerror">
    <w:name w:val="contextualspellingandgrammarerror"/>
    <w:basedOn w:val="Standardstycketeckensnitt"/>
  </w:style>
  <w:style w:type="character" w:customStyle="1" w:styleId="spellingerror">
    <w:name w:val="spellingerror"/>
    <w:basedOn w:val="Standardstycketeckensnitt"/>
  </w:style>
  <w:style w:type="character" w:customStyle="1" w:styleId="scxw191045073">
    <w:name w:val="scxw191045073"/>
    <w:basedOn w:val="Standardstycketeckensnitt"/>
  </w:style>
  <w:style w:type="character" w:styleId="Hyperlnk">
    <w:name w:val="Hyperlink"/>
    <w:uiPriority w:val="99"/>
    <w:unhideWhenUsed/>
    <w:rPr>
      <w:color w:val="0563C1"/>
      <w:u w:val="single"/>
    </w:rPr>
  </w:style>
  <w:style w:type="table" w:styleId="Tabellrutnt">
    <w:name w:val="Table Grid"/>
    <w:basedOn w:val="Normaltabell"/>
    <w:uiPriority w:val="39"/>
    <w:rPr>
      <w:rFonts w:eastAsia="Malgun Gothic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</w:style>
  <w:style w:type="paragraph" w:styleId="Revision">
    <w:name w:val="Revision"/>
    <w:hidden/>
    <w:uiPriority w:val="99"/>
    <w:semiHidden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hyperlink" Target="https://english.danmission.dk/project/zanzibar-peacebuilding-through-interfaith-dialogue/" TargetMode="Externa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hyperlink" Target="https://www.faith-matters.org/family-surprised-by-presents-from-non-muslim-neighbour-to-celebrate-eid/&#160;&#160;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hyperlink" Target="http://www.faith-matters.org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hyperlink" Target="https://www.facebook.com/ZanzicMeansPeace/" TargetMode="External"/><Relationship Id="rId20" Type="http://schemas.openxmlformats.org/officeDocument/2006/relationships/image" Target="media/image10.jpeg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EAB1E5C6AEE41887E9F86B6C24009" ma:contentTypeVersion="20" ma:contentTypeDescription="Skapa ett nytt dokument." ma:contentTypeScope="" ma:versionID="43bf8746da3a65419f265cdb127ce9b2">
  <xsd:schema xmlns:xsd="http://www.w3.org/2001/XMLSchema" xmlns:xs="http://www.w3.org/2001/XMLSchema" xmlns:p="http://schemas.microsoft.com/office/2006/metadata/properties" xmlns:ns2="22fecd5d-df39-456e-b4cb-878c351283d5" xmlns:ns3="6542285b-0a69-4616-8a34-3bdbf91ac2f1" targetNamespace="http://schemas.microsoft.com/office/2006/metadata/properties" ma:root="true" ma:fieldsID="2496e89e4111f5d92a6c6185452cb8a6" ns2:_="" ns3:_="">
    <xsd:import namespace="22fecd5d-df39-456e-b4cb-878c351283d5"/>
    <xsd:import namespace="6542285b-0a69-4616-8a34-3bdbf91a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ecd5d-df39-456e-b4cb-878c3512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fc94a9c-aa5b-4035-8ca6-10f28b064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285b-0a69-4616-8a34-3bdbf91a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0faaa5-3091-4a46-874a-6e0e77558f8a}" ma:internalName="TaxCatchAll" ma:showField="CatchAllData" ma:web="6542285b-0a69-4616-8a34-3bdbf91a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fecd5d-df39-456e-b4cb-878c351283d5">
      <Terms xmlns="http://schemas.microsoft.com/office/infopath/2007/PartnerControls"/>
    </lcf76f155ced4ddcb4097134ff3c332f>
    <TaxCatchAll xmlns="6542285b-0a69-4616-8a34-3bdbf91ac2f1" xsi:nil="true"/>
  </documentManagement>
</p:properties>
</file>

<file path=customXml/itemProps1.xml><?xml version="1.0" encoding="utf-8"?>
<ds:datastoreItem xmlns:ds="http://schemas.openxmlformats.org/officeDocument/2006/customXml" ds:itemID="{54B2D9C6-80CD-4B22-AF55-8911A920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F4E06-F5AF-4665-9BD9-0418CC42ECB4}"/>
</file>

<file path=customXml/itemProps3.xml><?xml version="1.0" encoding="utf-8"?>
<ds:datastoreItem xmlns:ds="http://schemas.openxmlformats.org/officeDocument/2006/customXml" ds:itemID="{F2E193A1-7229-454B-B737-D1FD865F11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71D19-AA6F-4352-92E4-FD1605707DEC}">
  <ds:schemaRefs>
    <ds:schemaRef ds:uri="http://schemas.microsoft.com/office/2006/metadata/properties"/>
    <ds:schemaRef ds:uri="http://schemas.microsoft.com/office/infopath/2007/PartnerControls"/>
    <ds:schemaRef ds:uri="27879760-8d42-4139-817b-a85748325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1748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1 Presentation script</vt:lpstr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 Presentation script</dc:title>
  <dc:creator>FORB Learning Platform</dc:creator>
  <cp:lastModifiedBy>Kristina Schollin-Borg</cp:lastModifiedBy>
  <cp:revision>14</cp:revision>
  <cp:lastPrinted>2025-11-11T10:02:00Z</cp:lastPrinted>
  <dcterms:created xsi:type="dcterms:W3CDTF">2022-03-18T08:26:00Z</dcterms:created>
  <dcterms:modified xsi:type="dcterms:W3CDTF">2025-11-11T10:02:00Z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0x010100664EAB1E5C6AEE41887E9F86B6C24009</vt:lpwstr>
  </property>
  <property fmtid="{D5CDD505-2E9C-101B-9397-08002B2CF9AE}" pid="3" name="MediaServiceImageTags">
    <vt:lpwstr/>
  </property>
</Properties>
</file>