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CAAA" w14:textId="758845DE" w:rsidR="00594933" w:rsidRPr="00956560" w:rsidRDefault="00DF15DE" w:rsidP="00EE7611">
      <w:pPr>
        <w:autoSpaceDE w:val="0"/>
        <w:autoSpaceDN w:val="0"/>
        <w:adjustRightInd w:val="0"/>
        <w:spacing w:after="170" w:line="500" w:lineRule="atLeast"/>
        <w:jc w:val="center"/>
        <w:textAlignment w:val="center"/>
        <w:rPr>
          <w:rFonts w:cs="Calibri"/>
          <w:color w:val="000000"/>
          <w:spacing w:val="100"/>
          <w:sz w:val="32"/>
          <w:szCs w:val="32"/>
        </w:rPr>
      </w:pPr>
      <w:r w:rsidRPr="00956560">
        <w:rPr>
          <w:rFonts w:cs="Calibri"/>
          <w:noProof/>
          <w:color w:val="000000"/>
          <w:spacing w:val="100"/>
          <w:sz w:val="32"/>
          <w:szCs w:val="32"/>
        </w:rPr>
        <w:drawing>
          <wp:anchor distT="0" distB="0" distL="114300" distR="114300" simplePos="0" relativeHeight="251658243" behindDoc="0" locked="0" layoutInCell="1" allowOverlap="1" wp14:anchorId="5805B074" wp14:editId="1D9C8727">
            <wp:simplePos x="0" y="0"/>
            <wp:positionH relativeFrom="column">
              <wp:posOffset>-543560</wp:posOffset>
            </wp:positionH>
            <wp:positionV relativeFrom="paragraph">
              <wp:posOffset>-791845</wp:posOffset>
            </wp:positionV>
            <wp:extent cx="6836410" cy="123825"/>
            <wp:effectExtent l="0" t="0" r="2540" b="9525"/>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12AF" w:rsidRPr="00956560">
        <w:rPr>
          <w:rFonts w:cs="Calibri"/>
          <w:noProof/>
          <w:color w:val="000000"/>
          <w:spacing w:val="100"/>
          <w:sz w:val="32"/>
          <w:szCs w:val="32"/>
        </w:rPr>
        <mc:AlternateContent>
          <mc:Choice Requires="wps">
            <w:drawing>
              <wp:anchor distT="0" distB="0" distL="114300" distR="114300" simplePos="0" relativeHeight="251658242" behindDoc="1" locked="0" layoutInCell="1" allowOverlap="1" wp14:anchorId="5B92B23C" wp14:editId="59224280">
                <wp:simplePos x="0" y="0"/>
                <wp:positionH relativeFrom="column">
                  <wp:posOffset>-901700</wp:posOffset>
                </wp:positionH>
                <wp:positionV relativeFrom="paragraph">
                  <wp:posOffset>-1167130</wp:posOffset>
                </wp:positionV>
                <wp:extent cx="7585710" cy="10743565"/>
                <wp:effectExtent l="0" t="0" r="0" b="0"/>
                <wp:wrapNone/>
                <wp:docPr id="27"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C1991C">
              <v:rect id="Rektangel 5" style="position:absolute;margin-left:-71pt;margin-top:-91.9pt;width:597.3pt;height:845.95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74C34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tC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"/>
            </w:pict>
          </mc:Fallback>
        </mc:AlternateContent>
      </w:r>
      <w:r w:rsidR="00F212AF" w:rsidRPr="00956560">
        <w:rPr>
          <w:rFonts w:cs="Calibri"/>
          <w:noProof/>
          <w:color w:val="000000"/>
          <w:spacing w:val="100"/>
          <w:sz w:val="32"/>
          <w:szCs w:val="32"/>
        </w:rPr>
        <w:drawing>
          <wp:anchor distT="0" distB="0" distL="114300" distR="114300" simplePos="0" relativeHeight="251658241" behindDoc="0" locked="0" layoutInCell="1" allowOverlap="1" wp14:anchorId="25CC9AAA" wp14:editId="16AA4818">
            <wp:simplePos x="0" y="0"/>
            <wp:positionH relativeFrom="page">
              <wp:posOffset>3046730</wp:posOffset>
            </wp:positionH>
            <wp:positionV relativeFrom="page">
              <wp:posOffset>9491345</wp:posOffset>
            </wp:positionV>
            <wp:extent cx="1346200" cy="1014730"/>
            <wp:effectExtent l="0" t="0" r="0" b="0"/>
            <wp:wrapNone/>
            <wp:docPr id="2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EE7611" w:rsidRPr="00956560">
        <w:rPr>
          <w:rFonts w:cs="Calibri"/>
          <w:color w:val="000000"/>
          <w:spacing w:val="100"/>
          <w:sz w:val="32"/>
          <w:szCs w:val="32"/>
        </w:rPr>
        <w:t xml:space="preserve">KIPINDI CHA </w:t>
      </w:r>
      <w:r w:rsidR="00EE7611" w:rsidRPr="00956560">
        <w:rPr>
          <w:rFonts w:cs="Calibri"/>
          <w:noProof/>
          <w:color w:val="000000"/>
          <w:spacing w:val="100"/>
          <w:sz w:val="32"/>
          <w:szCs w:val="32"/>
        </w:rPr>
        <w:drawing>
          <wp:anchor distT="0" distB="0" distL="114300" distR="114300" simplePos="0" relativeHeight="251663363" behindDoc="0" locked="0" layoutInCell="1" hidden="0" allowOverlap="1" wp14:anchorId="7293A65F" wp14:editId="256281A6">
            <wp:simplePos x="0" y="0"/>
            <wp:positionH relativeFrom="page">
              <wp:posOffset>3046730</wp:posOffset>
            </wp:positionH>
            <wp:positionV relativeFrom="page">
              <wp:posOffset>9491345</wp:posOffset>
            </wp:positionV>
            <wp:extent cx="1346200" cy="1014730"/>
            <wp:effectExtent l="0" t="0" r="0" b="0"/>
            <wp:wrapNone/>
            <wp:docPr id="23257350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00EE7611" w:rsidRPr="00956560">
        <w:rPr>
          <w:rFonts w:cs="Calibri"/>
          <w:color w:val="000000"/>
          <w:spacing w:val="100"/>
          <w:sz w:val="32"/>
          <w:szCs w:val="32"/>
        </w:rPr>
        <w:t>2</w:t>
      </w:r>
      <w:r w:rsidR="00EE7611" w:rsidRPr="00956560">
        <w:rPr>
          <w:rFonts w:cs="Calibri"/>
          <w:noProof/>
          <w:color w:val="000000"/>
          <w:spacing w:val="100"/>
          <w:sz w:val="32"/>
          <w:szCs w:val="32"/>
        </w:rPr>
        <w:drawing>
          <wp:anchor distT="0" distB="0" distL="114300" distR="114300" simplePos="0" relativeHeight="251661315" behindDoc="0" locked="0" layoutInCell="1" hidden="0" allowOverlap="1" wp14:anchorId="60E1E1A5" wp14:editId="549A6AC8">
            <wp:simplePos x="0" y="0"/>
            <wp:positionH relativeFrom="page">
              <wp:posOffset>3046730</wp:posOffset>
            </wp:positionH>
            <wp:positionV relativeFrom="page">
              <wp:posOffset>9491345</wp:posOffset>
            </wp:positionV>
            <wp:extent cx="1346200" cy="1014730"/>
            <wp:effectExtent l="0" t="0" r="0" b="0"/>
            <wp:wrapNone/>
            <wp:docPr id="5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p>
    <w:p w14:paraId="559E5D86" w14:textId="4055DC1C" w:rsidR="00A67A1A" w:rsidRPr="00956560" w:rsidRDefault="00A67A1A" w:rsidP="00A67A1A">
      <w:pPr>
        <w:autoSpaceDE w:val="0"/>
        <w:autoSpaceDN w:val="0"/>
        <w:adjustRightInd w:val="0"/>
        <w:spacing w:line="260" w:lineRule="atLeast"/>
        <w:jc w:val="center"/>
        <w:textAlignment w:val="center"/>
        <w:rPr>
          <w:rFonts w:eastAsia="Malgun Gothic" w:cs="Calibri"/>
          <w:b/>
          <w:bCs/>
          <w:caps/>
          <w:color w:val="000000"/>
          <w:spacing w:val="20"/>
          <w:sz w:val="32"/>
          <w:szCs w:val="32"/>
          <w:lang w:eastAsia="ko-KR"/>
        </w:rPr>
      </w:pPr>
      <w:r w:rsidRPr="00956560">
        <w:rPr>
          <w:rFonts w:eastAsia="Malgun Gothic" w:cs="Calibri"/>
          <w:b/>
          <w:bCs/>
          <w:caps/>
          <w:color w:val="000000"/>
          <w:spacing w:val="20"/>
          <w:sz w:val="32"/>
          <w:szCs w:val="32"/>
          <w:lang w:eastAsia="ko-KR"/>
        </w:rPr>
        <w:t xml:space="preserve">UTANGULIZI WA UHURU WA MAWAZO, </w:t>
      </w:r>
    </w:p>
    <w:p w14:paraId="3776C262" w14:textId="77777777" w:rsidR="00A67A1A" w:rsidRPr="00956560" w:rsidRDefault="00A67A1A" w:rsidP="00A67A1A">
      <w:pPr>
        <w:autoSpaceDE w:val="0"/>
        <w:autoSpaceDN w:val="0"/>
        <w:adjustRightInd w:val="0"/>
        <w:spacing w:line="260" w:lineRule="atLeast"/>
        <w:jc w:val="center"/>
        <w:textAlignment w:val="center"/>
        <w:rPr>
          <w:rFonts w:eastAsia="Malgun Gothic" w:cs="Calibri"/>
          <w:b/>
          <w:bCs/>
          <w:caps/>
          <w:color w:val="000000"/>
          <w:spacing w:val="20"/>
          <w:sz w:val="32"/>
          <w:szCs w:val="32"/>
          <w:lang w:eastAsia="ko-KR"/>
        </w:rPr>
      </w:pPr>
      <w:r w:rsidRPr="00956560">
        <w:rPr>
          <w:rFonts w:eastAsia="Malgun Gothic" w:cs="Calibri"/>
          <w:b/>
          <w:bCs/>
          <w:caps/>
          <w:color w:val="000000"/>
          <w:spacing w:val="20"/>
          <w:sz w:val="32"/>
          <w:szCs w:val="32"/>
          <w:lang w:eastAsia="ko-KR"/>
        </w:rPr>
        <w:t>DHAMIRI, DINI NA IMANI</w:t>
      </w:r>
    </w:p>
    <w:p w14:paraId="4421D84F" w14:textId="55D38EE2" w:rsidR="00594933" w:rsidRPr="00956560" w:rsidRDefault="00594933" w:rsidP="00594933">
      <w:pPr>
        <w:autoSpaceDE w:val="0"/>
        <w:autoSpaceDN w:val="0"/>
        <w:adjustRightInd w:val="0"/>
        <w:spacing w:line="260" w:lineRule="atLeast"/>
        <w:jc w:val="center"/>
        <w:textAlignment w:val="center"/>
        <w:rPr>
          <w:rFonts w:cs="Calibri"/>
          <w:b/>
          <w:bCs/>
          <w:caps/>
          <w:color w:val="000000"/>
          <w:spacing w:val="20"/>
          <w:sz w:val="32"/>
          <w:szCs w:val="32"/>
        </w:rPr>
      </w:pPr>
    </w:p>
    <w:p w14:paraId="61742756" w14:textId="6A8118EF" w:rsidR="00594933" w:rsidRPr="00956560" w:rsidRDefault="00594933" w:rsidP="00F32F31">
      <w:pPr>
        <w:autoSpaceDE w:val="0"/>
        <w:autoSpaceDN w:val="0"/>
        <w:adjustRightInd w:val="0"/>
        <w:spacing w:line="260" w:lineRule="atLeast"/>
        <w:textAlignment w:val="center"/>
        <w:rPr>
          <w:rFonts w:cs="Calibri"/>
          <w:b/>
          <w:bCs/>
          <w:caps/>
          <w:color w:val="000000"/>
          <w:spacing w:val="20"/>
          <w:sz w:val="30"/>
          <w:szCs w:val="30"/>
        </w:rPr>
      </w:pPr>
    </w:p>
    <w:p w14:paraId="401609E0" w14:textId="4654F54A" w:rsidR="00594933" w:rsidRPr="00956560"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0020BE70" w14:textId="2B76618D" w:rsidR="00EE7611" w:rsidRPr="00956560" w:rsidRDefault="00EE7611" w:rsidP="00EE7611">
      <w:pPr>
        <w:autoSpaceDE w:val="0"/>
        <w:autoSpaceDN w:val="0"/>
        <w:adjustRightInd w:val="0"/>
        <w:spacing w:line="260" w:lineRule="atLeast"/>
        <w:jc w:val="center"/>
        <w:textAlignment w:val="center"/>
        <w:rPr>
          <w:rFonts w:cs="Calibri"/>
          <w:b/>
          <w:bCs/>
          <w:color w:val="000000"/>
          <w:sz w:val="104"/>
          <w:szCs w:val="104"/>
        </w:rPr>
      </w:pPr>
      <w:r w:rsidRPr="00956560">
        <w:rPr>
          <w:rFonts w:cs="Calibri"/>
          <w:b/>
          <w:bCs/>
          <w:color w:val="000000"/>
          <w:sz w:val="104"/>
          <w:szCs w:val="104"/>
        </w:rPr>
        <w:t>Mwongozo wa uwasilishaji</w:t>
      </w:r>
    </w:p>
    <w:p w14:paraId="48AB7775" w14:textId="204A24DA" w:rsidR="00345D65" w:rsidRPr="00956560" w:rsidRDefault="00B426AB" w:rsidP="00295093">
      <w:pPr>
        <w:pStyle w:val="Allmntstyckeformat"/>
        <w:spacing w:after="480" w:line="240" w:lineRule="auto"/>
        <w:jc w:val="center"/>
        <w:rPr>
          <w:rFonts w:ascii="Calibri" w:hAnsi="Calibri" w:cs="Mulish-Bold"/>
          <w:b/>
          <w:bCs/>
          <w:caps/>
          <w:spacing w:val="115"/>
          <w:sz w:val="32"/>
          <w:szCs w:val="32"/>
        </w:rPr>
      </w:pPr>
      <w:r w:rsidRPr="00956560">
        <w:rPr>
          <w:rFonts w:cs="Mulish-Bold"/>
          <w:b/>
          <w:bCs/>
          <w:caps/>
          <w:noProof/>
          <w:spacing w:val="115"/>
          <w:sz w:val="32"/>
          <w:szCs w:val="32"/>
        </w:rPr>
        <w:drawing>
          <wp:anchor distT="0" distB="0" distL="114300" distR="114300" simplePos="0" relativeHeight="251668483" behindDoc="0" locked="0" layoutInCell="1" allowOverlap="1" wp14:anchorId="374270B8" wp14:editId="1566752F">
            <wp:simplePos x="0" y="0"/>
            <wp:positionH relativeFrom="column">
              <wp:posOffset>1530201</wp:posOffset>
            </wp:positionH>
            <wp:positionV relativeFrom="paragraph">
              <wp:posOffset>422834</wp:posOffset>
            </wp:positionV>
            <wp:extent cx="2579270" cy="3660288"/>
            <wp:effectExtent l="38100" t="38100" r="88265" b="92710"/>
            <wp:wrapNone/>
            <wp:docPr id="2928059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05988" name="Bildobjekt 1"/>
                    <pic:cNvPicPr/>
                  </pic:nvPicPr>
                  <pic:blipFill>
                    <a:blip r:embed="rId14">
                      <a:extLst>
                        <a:ext uri="{28A0092B-C50C-407E-A947-70E740481C1C}">
                          <a14:useLocalDpi xmlns:a14="http://schemas.microsoft.com/office/drawing/2010/main" val="0"/>
                        </a:ext>
                      </a:extLst>
                    </a:blip>
                    <a:stretch>
                      <a:fillRect/>
                    </a:stretch>
                  </pic:blipFill>
                  <pic:spPr>
                    <a:xfrm>
                      <a:off x="0" y="0"/>
                      <a:ext cx="2579270" cy="3660288"/>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956560">
        <w:rPr>
          <w:rFonts w:ascii="Calibri" w:hAnsi="Calibri" w:cs="Mulish-Bold"/>
          <w:b/>
          <w:bCs/>
          <w:caps/>
          <w:spacing w:val="115"/>
          <w:sz w:val="32"/>
          <w:szCs w:val="32"/>
        </w:rPr>
        <w:br/>
      </w:r>
    </w:p>
    <w:p w14:paraId="67811B40" w14:textId="17F95E9A" w:rsidR="000C728C" w:rsidRPr="00956560" w:rsidRDefault="00BB26B6" w:rsidP="00FD6722">
      <w:pPr>
        <w:rPr>
          <w:rFonts w:cs="Calibri"/>
          <w:color w:val="000000"/>
          <w:sz w:val="32"/>
          <w:szCs w:val="32"/>
        </w:rPr>
      </w:pPr>
      <w:r w:rsidRPr="00956560">
        <w:rPr>
          <w:rFonts w:cs="Mulish-Bold"/>
          <w:b/>
          <w:bCs/>
          <w:caps/>
          <w:noProof/>
          <w:spacing w:val="115"/>
          <w:sz w:val="32"/>
          <w:szCs w:val="32"/>
        </w:rPr>
        <mc:AlternateContent>
          <mc:Choice Requires="wps">
            <w:drawing>
              <wp:anchor distT="0" distB="0" distL="114300" distR="114300" simplePos="0" relativeHeight="251659267" behindDoc="0" locked="0" layoutInCell="1" allowOverlap="1" wp14:anchorId="4AB1E09F" wp14:editId="6269F03E">
                <wp:simplePos x="0" y="0"/>
                <wp:positionH relativeFrom="column">
                  <wp:posOffset>2279650</wp:posOffset>
                </wp:positionH>
                <wp:positionV relativeFrom="paragraph">
                  <wp:posOffset>1866519</wp:posOffset>
                </wp:positionV>
                <wp:extent cx="62484" cy="112776"/>
                <wp:effectExtent l="0" t="0" r="0" b="1905"/>
                <wp:wrapNone/>
                <wp:docPr id="23" name="Rektangel 23"/>
                <wp:cNvGraphicFramePr/>
                <a:graphic xmlns:a="http://schemas.openxmlformats.org/drawingml/2006/main">
                  <a:graphicData uri="http://schemas.microsoft.com/office/word/2010/wordprocessingShape">
                    <wps:wsp>
                      <wps:cNvSpPr/>
                      <wps:spPr>
                        <a:xfrm>
                          <a:off x="0" y="0"/>
                          <a:ext cx="62484" cy="1127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1F26C" id="Rektangel 23" o:spid="_x0000_s1026" style="position:absolute;margin-left:179.5pt;margin-top:146.95pt;width:4.9pt;height:8.9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" fillcolor="white [3212]" stroked="f" strokeweight="1pt"/>
            </w:pict>
          </mc:Fallback>
        </mc:AlternateContent>
      </w:r>
      <w:r w:rsidR="00594933" w:rsidRPr="00956560">
        <w:rPr>
          <w:rFonts w:cs="Mulish-Bold"/>
          <w:b/>
          <w:bCs/>
          <w:caps/>
          <w:spacing w:val="115"/>
          <w:sz w:val="32"/>
          <w:szCs w:val="32"/>
        </w:rPr>
        <w:br w:type="page"/>
      </w:r>
      <w:r w:rsidR="00EE7611" w:rsidRPr="00956560">
        <w:rPr>
          <w:sz w:val="48"/>
          <w:szCs w:val="48"/>
        </w:rPr>
        <w:lastRenderedPageBreak/>
        <w:t>Mwongozo wa uwasilishaji</w:t>
      </w:r>
      <w:r w:rsidR="00544074" w:rsidRPr="00956560">
        <w:rPr>
          <w:sz w:val="32"/>
          <w:szCs w:val="32"/>
        </w:rPr>
        <w:br/>
      </w:r>
    </w:p>
    <w:p w14:paraId="027B3653" w14:textId="5EB7520A" w:rsidR="003503DE" w:rsidRPr="00956560" w:rsidRDefault="005E7816" w:rsidP="003503DE">
      <w:pPr>
        <w:spacing w:line="257" w:lineRule="auto"/>
        <w:rPr>
          <w:rFonts w:ascii="Calibri Light" w:eastAsia="Malgun Gothic" w:hAnsi="Calibri Light" w:cs="Calibri Light"/>
          <w:color w:val="000000"/>
          <w:sz w:val="32"/>
          <w:szCs w:val="32"/>
          <w:lang w:eastAsia="ko-KR"/>
        </w:rPr>
      </w:pPr>
      <w:r w:rsidRPr="00956560">
        <w:rPr>
          <w:rFonts w:ascii="Calibri Light" w:eastAsia="Malgun Gothic" w:hAnsi="Calibri Light" w:cs="Calibri Light"/>
          <w:color w:val="000000"/>
          <w:sz w:val="32"/>
          <w:szCs w:val="32"/>
          <w:lang w:eastAsia="ko-KR"/>
        </w:rPr>
        <w:t>Utangulizi kuhusu Uhuru wa Mawazo, Dhamiri, Dini na Imani</w:t>
      </w:r>
    </w:p>
    <w:p w14:paraId="3CA80D86" w14:textId="77777777" w:rsidR="00EE7611" w:rsidRPr="00956560" w:rsidRDefault="00EE7611" w:rsidP="003503DE">
      <w:pPr>
        <w:spacing w:line="257" w:lineRule="auto"/>
        <w:rPr>
          <w:rFonts w:cs="Calibri"/>
        </w:rPr>
      </w:pPr>
    </w:p>
    <w:p w14:paraId="6A72CF22" w14:textId="4608F90A" w:rsidR="00EE7611" w:rsidRPr="00956560" w:rsidRDefault="00F92DAD" w:rsidP="003503DE">
      <w:pPr>
        <w:rPr>
          <w:rFonts w:cs="Calibri"/>
          <w:sz w:val="21"/>
          <w:szCs w:val="21"/>
        </w:rPr>
      </w:pPr>
      <w:bookmarkStart w:id="0" w:name="_Hlk76461764"/>
      <w:r w:rsidRPr="00956560">
        <w:rPr>
          <w:rFonts w:cs="Calibri (Brödtext)"/>
          <w:i/>
          <w:iCs/>
          <w:spacing w:val="-2"/>
          <w:sz w:val="21"/>
          <w:szCs w:val="21"/>
        </w:rPr>
        <w:t>Nakala hii ya uwasilishaji wa kipindi cha 2 inaonyeshwa kwenye slaidi za 25-46 za PowerPoint ya kipindi.</w:t>
      </w:r>
    </w:p>
    <w:bookmarkEnd w:id="0"/>
    <w:p w14:paraId="54142762" w14:textId="77777777" w:rsidR="00F92DAD" w:rsidRPr="00956560" w:rsidRDefault="00F92DAD" w:rsidP="00F92DAD">
      <w:pPr>
        <w:rPr>
          <w:rFonts w:cs="Calibri"/>
          <w:sz w:val="21"/>
          <w:szCs w:val="21"/>
        </w:rPr>
      </w:pPr>
    </w:p>
    <w:p w14:paraId="12C65BCC" w14:textId="77777777" w:rsidR="00EE7611" w:rsidRPr="00956560" w:rsidRDefault="00EE7611" w:rsidP="00EE7611">
      <w:pPr>
        <w:rPr>
          <w:rFonts w:ascii="Calibri Light" w:hAnsi="Calibri Light" w:cs="Calibri Light"/>
          <w:sz w:val="21"/>
          <w:szCs w:val="21"/>
        </w:rPr>
      </w:pPr>
      <w:r w:rsidRPr="00956560">
        <w:rPr>
          <w:rFonts w:ascii="Calibri Light" w:hAnsi="Calibri Light" w:cs="Calibri Light"/>
          <w:sz w:val="21"/>
          <w:szCs w:val="21"/>
        </w:rPr>
        <w:t>Zingatia: Uwasilishaji huu unarejelea hadithi "Nyimbo za Filimbi na Ngoma".</w:t>
      </w:r>
    </w:p>
    <w:p w14:paraId="5EBC5422" w14:textId="77777777" w:rsidR="00EE7611" w:rsidRPr="00956560" w:rsidRDefault="00EE7611" w:rsidP="00EE7611">
      <w:pPr>
        <w:rPr>
          <w:rFonts w:ascii="Calibri Light" w:hAnsi="Calibri Light" w:cs="Calibri Light"/>
          <w:sz w:val="21"/>
          <w:szCs w:val="21"/>
        </w:rPr>
      </w:pPr>
      <w:r w:rsidRPr="00956560">
        <w:rPr>
          <w:rFonts w:ascii="Calibri Light" w:hAnsi="Calibri Light" w:cs="Calibri Light"/>
          <w:sz w:val="21"/>
          <w:szCs w:val="21"/>
        </w:rPr>
        <w:t xml:space="preserve">Iwapo hutakusudia kutumia hadithi hii na kikundi chako, utahitaji kuhariri nakala hii. Unaweza </w:t>
      </w:r>
    </w:p>
    <w:p w14:paraId="79F490F0" w14:textId="77777777" w:rsidR="00EE7611" w:rsidRPr="00956560" w:rsidRDefault="00EE7611" w:rsidP="00EE7611">
      <w:pPr>
        <w:rPr>
          <w:rFonts w:ascii="Calibri Light" w:hAnsi="Calibri Light" w:cs="Calibri Light"/>
          <w:sz w:val="21"/>
          <w:szCs w:val="21"/>
        </w:rPr>
      </w:pPr>
      <w:r w:rsidRPr="00956560">
        <w:rPr>
          <w:rFonts w:ascii="Calibri Light" w:hAnsi="Calibri Light" w:cs="Calibri Light"/>
          <w:sz w:val="21"/>
          <w:szCs w:val="21"/>
        </w:rPr>
        <w:t xml:space="preserve">kuipata hadithi hiyo kwenye ukurasa wa 55 wa mwongozo wa wakufunzi na pia katika nyenzo </w:t>
      </w:r>
    </w:p>
    <w:p w14:paraId="27275AAE" w14:textId="3669394E" w:rsidR="003503DE" w:rsidRPr="00956560" w:rsidRDefault="00EE7611" w:rsidP="00EE7611">
      <w:pPr>
        <w:rPr>
          <w:rFonts w:ascii="Calibri Light" w:hAnsi="Calibri Light" w:cs="Calibri Light"/>
          <w:sz w:val="21"/>
          <w:szCs w:val="21"/>
        </w:rPr>
      </w:pPr>
      <w:r w:rsidRPr="00956560">
        <w:rPr>
          <w:rFonts w:ascii="Calibri Light" w:hAnsi="Calibri Light" w:cs="Calibri Light"/>
          <w:sz w:val="21"/>
          <w:szCs w:val="21"/>
        </w:rPr>
        <w:t>zinazofuatana nayo</w:t>
      </w:r>
    </w:p>
    <w:p w14:paraId="5C6762B8" w14:textId="77777777" w:rsidR="004079F9" w:rsidRPr="00956560" w:rsidRDefault="004079F9" w:rsidP="00EE7611">
      <w:pPr>
        <w:rPr>
          <w:rStyle w:val="normaltextrun"/>
          <w:rFonts w:cs="Calibri"/>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3503DE" w:rsidRPr="00956560" w14:paraId="24FDE7BE" w14:textId="77777777" w:rsidTr="00446751">
        <w:trPr>
          <w:trHeight w:val="397"/>
        </w:trPr>
        <w:tc>
          <w:tcPr>
            <w:tcW w:w="2268" w:type="dxa"/>
            <w:tcBorders>
              <w:top w:val="nil"/>
              <w:bottom w:val="nil"/>
              <w:right w:val="nil"/>
            </w:tcBorders>
          </w:tcPr>
          <w:p w14:paraId="2BCE874D" w14:textId="77777777" w:rsidR="003503DE" w:rsidRPr="00956560" w:rsidRDefault="003503DE" w:rsidP="00446751">
            <w:pPr>
              <w:pStyle w:val="paragraph"/>
              <w:spacing w:before="0" w:beforeAutospacing="0" w:after="0" w:afterAutospacing="0"/>
              <w:textAlignment w:val="baseline"/>
              <w:rPr>
                <w:rStyle w:val="normaltextrun"/>
                <w:rFonts w:ascii="Calibri" w:hAnsi="Calibri" w:cs="Calibri Light"/>
                <w:noProof/>
                <w:sz w:val="21"/>
                <w:szCs w:val="21"/>
              </w:rPr>
            </w:pPr>
          </w:p>
        </w:tc>
        <w:tc>
          <w:tcPr>
            <w:tcW w:w="6763" w:type="dxa"/>
            <w:tcBorders>
              <w:top w:val="nil"/>
              <w:left w:val="nil"/>
              <w:bottom w:val="single" w:sz="4" w:space="0" w:color="auto"/>
            </w:tcBorders>
            <w:vAlign w:val="bottom"/>
          </w:tcPr>
          <w:p w14:paraId="2D295064" w14:textId="3D7445AC" w:rsidR="003503DE" w:rsidRPr="00956560" w:rsidRDefault="00A33938" w:rsidP="00446751">
            <w:pPr>
              <w:pStyle w:val="Title"/>
              <w:ind w:left="-102"/>
              <w:rPr>
                <w:rStyle w:val="normaltextrun"/>
                <w:rFonts w:ascii="Calibri" w:hAnsi="Calibri" w:cs="Calibri Light"/>
                <w:b/>
                <w:bCs/>
                <w:color w:val="FFFFFF"/>
                <w:sz w:val="21"/>
                <w:szCs w:val="21"/>
                <w:lang w:eastAsia="ko-KR"/>
              </w:rPr>
            </w:pPr>
            <w:r w:rsidRPr="00956560">
              <w:rPr>
                <w:rStyle w:val="normaltextrun"/>
                <w:rFonts w:ascii="Calibri" w:hAnsi="Calibri" w:cs="Calibri Light"/>
                <w:b/>
                <w:bCs/>
                <w:sz w:val="21"/>
                <w:szCs w:val="21"/>
                <w:lang w:eastAsia="ko-KR"/>
              </w:rPr>
              <w:t>UTANGULIZI</w:t>
            </w:r>
          </w:p>
        </w:tc>
      </w:tr>
      <w:tr w:rsidR="003503DE" w:rsidRPr="00956560" w14:paraId="2C1F7EBE" w14:textId="77777777" w:rsidTr="00585FC5">
        <w:tc>
          <w:tcPr>
            <w:tcW w:w="2268" w:type="dxa"/>
            <w:tcBorders>
              <w:top w:val="nil"/>
              <w:bottom w:val="nil"/>
              <w:right w:val="nil"/>
            </w:tcBorders>
          </w:tcPr>
          <w:p w14:paraId="3BB02E94" w14:textId="77777777" w:rsidR="003503DE" w:rsidRPr="00956560"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70F7B356" w14:textId="08C7B536" w:rsidR="003503DE" w:rsidRPr="00956560" w:rsidRDefault="007A3300" w:rsidP="00446751">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707F8A25" wp14:editId="2244D353">
                  <wp:extent cx="1143000" cy="635000"/>
                  <wp:effectExtent l="0" t="0" r="0" b="0"/>
                  <wp:docPr id="195441147" name="Bildobjekt 1" descr="En bild som visar text,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1147" name="Bildobjekt 1" descr="En bild som visar text, skärmbild, design&#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69A7E6B2" w14:textId="77777777" w:rsidR="003503DE" w:rsidRPr="00956560" w:rsidRDefault="003503DE" w:rsidP="00B03867">
            <w:pPr>
              <w:pStyle w:val="paragraph"/>
              <w:spacing w:before="0" w:beforeAutospacing="0" w:after="0" w:afterAutospacing="0"/>
              <w:ind w:left="-108"/>
              <w:textAlignment w:val="baseline"/>
              <w:rPr>
                <w:rStyle w:val="normaltextrun"/>
                <w:rFonts w:ascii="Calibri Light" w:hAnsi="Calibri Light" w:cs="Calibri Light"/>
                <w:sz w:val="21"/>
                <w:szCs w:val="21"/>
              </w:rPr>
            </w:pPr>
          </w:p>
          <w:p w14:paraId="603735CE" w14:textId="77777777" w:rsidR="004079F9" w:rsidRPr="00956560" w:rsidRDefault="005132AA" w:rsidP="005132AA">
            <w:pPr>
              <w:ind w:left="-10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Kwa hiyo, uhuru wa dini au imani unamlinda nani au nini?</w:t>
            </w:r>
          </w:p>
          <w:p w14:paraId="535F2FD9" w14:textId="41180870" w:rsidR="005132AA" w:rsidRPr="00956560" w:rsidRDefault="005132AA" w:rsidP="004079F9">
            <w:pPr>
              <w:ind w:left="-112" w:firstLine="284"/>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Huenda ukadhani jibu la moja kwa moja ni dini na imani. Lakini kwa kweli, uhuru wa dini au imani haulindi dini au imani zenyewe. Haulindi Mungu au vitu vitakatifu. Kama haki nyingine yoyote ya binadamu, unawalinda watu.</w:t>
            </w:r>
          </w:p>
          <w:p w14:paraId="09488F67" w14:textId="77777777" w:rsidR="003503DE" w:rsidRPr="00956560" w:rsidRDefault="005132AA" w:rsidP="004079F9">
            <w:pPr>
              <w:pStyle w:val="paragraph"/>
              <w:spacing w:before="0" w:beforeAutospacing="0" w:after="0" w:afterAutospacing="0"/>
              <w:ind w:left="-112" w:firstLine="284"/>
              <w:textAlignment w:val="baseline"/>
              <w:rPr>
                <w:rFonts w:ascii="Calibri Light" w:eastAsia="Malgun Gothic" w:hAnsi="Calibri Light" w:cs="Calibri Light"/>
                <w:sz w:val="21"/>
                <w:szCs w:val="21"/>
              </w:rPr>
            </w:pPr>
            <w:r w:rsidRPr="00956560">
              <w:rPr>
                <w:rFonts w:ascii="Calibri Light" w:eastAsia="Malgun Gothic" w:hAnsi="Calibri Light" w:cs="Calibri Light"/>
                <w:sz w:val="21"/>
                <w:szCs w:val="21"/>
              </w:rPr>
              <w:t>Kwa jina lake kamili, uhuru wa mawazo, dhamiri, dini na imani ni haki ya kila binadamu – bila kujali yeye ni nani, anaamini nini, au dini yake ni ipi.</w:t>
            </w:r>
          </w:p>
          <w:p w14:paraId="60E0D385" w14:textId="05BB877B" w:rsidR="004079F9" w:rsidRPr="00956560" w:rsidRDefault="004079F9" w:rsidP="005132AA">
            <w:pPr>
              <w:pStyle w:val="paragraph"/>
              <w:spacing w:before="0" w:beforeAutospacing="0" w:after="0" w:afterAutospacing="0"/>
              <w:ind w:left="-108"/>
              <w:textAlignment w:val="baseline"/>
              <w:rPr>
                <w:rFonts w:ascii="Calibri Light" w:hAnsi="Calibri Light" w:cs="Calibri Light"/>
                <w:sz w:val="21"/>
                <w:szCs w:val="21"/>
              </w:rPr>
            </w:pPr>
          </w:p>
        </w:tc>
      </w:tr>
      <w:tr w:rsidR="005132AA" w:rsidRPr="00956560" w14:paraId="45C8A5FD" w14:textId="77777777" w:rsidTr="00585FC5">
        <w:trPr>
          <w:trHeight w:val="685"/>
        </w:trPr>
        <w:tc>
          <w:tcPr>
            <w:tcW w:w="2268" w:type="dxa"/>
            <w:vMerge w:val="restart"/>
            <w:tcBorders>
              <w:top w:val="nil"/>
              <w:bottom w:val="nil"/>
              <w:right w:val="nil"/>
            </w:tcBorders>
          </w:tcPr>
          <w:p w14:paraId="4F4E084D" w14:textId="77777777" w:rsidR="005132AA" w:rsidRPr="00956560" w:rsidRDefault="005132AA" w:rsidP="005132AA">
            <w:pPr>
              <w:pStyle w:val="paragraph"/>
              <w:spacing w:before="0" w:beforeAutospacing="0" w:after="0" w:afterAutospacing="0"/>
              <w:textAlignment w:val="baseline"/>
              <w:rPr>
                <w:rFonts w:ascii="Calibri" w:hAnsi="Calibri" w:cs="Calibri"/>
                <w:sz w:val="21"/>
                <w:szCs w:val="21"/>
              </w:rPr>
            </w:pPr>
          </w:p>
          <w:p w14:paraId="7FA16489" w14:textId="1F193C66" w:rsidR="005132AA" w:rsidRPr="00956560" w:rsidRDefault="007A3300" w:rsidP="005132AA">
            <w:pPr>
              <w:pStyle w:val="paragraph"/>
              <w:spacing w:before="0" w:beforeAutospacing="0" w:after="0" w:afterAutospacing="0"/>
              <w:textAlignment w:val="baseline"/>
              <w:rPr>
                <w:rFonts w:ascii="Calibri" w:hAnsi="Calibri" w:cs="Calibri"/>
                <w:sz w:val="21"/>
                <w:szCs w:val="21"/>
              </w:rPr>
            </w:pPr>
            <w:r w:rsidRPr="00956560">
              <w:rPr>
                <w:rFonts w:ascii="Calibri" w:hAnsi="Calibri" w:cs="Calibri"/>
                <w:noProof/>
                <w:sz w:val="21"/>
                <w:szCs w:val="21"/>
              </w:rPr>
              <w:drawing>
                <wp:inline distT="0" distB="0" distL="0" distR="0" wp14:anchorId="262EDC8A" wp14:editId="5F0D74C0">
                  <wp:extent cx="1143000" cy="635000"/>
                  <wp:effectExtent l="0" t="0" r="0" b="0"/>
                  <wp:docPr id="1115320626" name="Bildobjekt 2" descr="En bild som visar text, tecknad serie, clipart,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20626" name="Bildobjekt 2" descr="En bild som visar text, tecknad serie, clipart, Teckensnitt&#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D9AD18E" w14:textId="77777777" w:rsidR="005132AA" w:rsidRPr="00956560" w:rsidRDefault="005132AA" w:rsidP="005132AA">
            <w:pPr>
              <w:pStyle w:val="paragraph"/>
              <w:spacing w:before="0" w:beforeAutospacing="0" w:after="0" w:afterAutospacing="0"/>
              <w:textAlignment w:val="baseline"/>
              <w:rPr>
                <w:rFonts w:ascii="Calibri" w:hAnsi="Calibri" w:cs="Calibri"/>
                <w:sz w:val="21"/>
                <w:szCs w:val="21"/>
              </w:rPr>
            </w:pPr>
          </w:p>
          <w:p w14:paraId="6766231A" w14:textId="77777777" w:rsidR="005132AA" w:rsidRPr="00956560" w:rsidRDefault="005132AA" w:rsidP="005132AA">
            <w:pPr>
              <w:pStyle w:val="paragraph"/>
              <w:spacing w:before="0" w:beforeAutospacing="0" w:after="0" w:afterAutospacing="0"/>
              <w:textAlignment w:val="baseline"/>
              <w:rPr>
                <w:rFonts w:ascii="Calibri" w:hAnsi="Calibri" w:cs="Calibri"/>
                <w:sz w:val="21"/>
                <w:szCs w:val="21"/>
              </w:rPr>
            </w:pPr>
            <w:r w:rsidRPr="00956560">
              <w:rPr>
                <w:rFonts w:ascii="Calibri" w:hAnsi="Calibri" w:cs="Calibri"/>
                <w:sz w:val="21"/>
                <w:szCs w:val="21"/>
              </w:rPr>
              <w:t xml:space="preserve"> </w:t>
            </w:r>
          </w:p>
        </w:tc>
        <w:tc>
          <w:tcPr>
            <w:tcW w:w="6763" w:type="dxa"/>
            <w:tcBorders>
              <w:left w:val="nil"/>
              <w:bottom w:val="nil"/>
            </w:tcBorders>
          </w:tcPr>
          <w:p w14:paraId="11196062" w14:textId="77777777" w:rsidR="005132AA" w:rsidRPr="00956560" w:rsidRDefault="005132AA" w:rsidP="005132AA">
            <w:pPr>
              <w:pStyle w:val="TableParagraph"/>
              <w:ind w:left="9"/>
              <w:rPr>
                <w:rFonts w:asciiTheme="majorHAnsi" w:hAnsiTheme="majorHAnsi" w:cstheme="majorHAnsi"/>
                <w:sz w:val="21"/>
                <w:lang w:val="sw-KE"/>
              </w:rPr>
            </w:pPr>
          </w:p>
          <w:p w14:paraId="62087792" w14:textId="280CE0D0" w:rsidR="005132AA" w:rsidRPr="00956560" w:rsidRDefault="005132AA" w:rsidP="004079F9">
            <w:pPr>
              <w:pStyle w:val="TableParagraph"/>
              <w:ind w:left="-112"/>
              <w:rPr>
                <w:rFonts w:asciiTheme="majorHAnsi" w:hAnsiTheme="majorHAnsi" w:cstheme="majorHAnsi"/>
                <w:sz w:val="21"/>
                <w:lang w:val="sw-KE"/>
              </w:rPr>
            </w:pPr>
            <w:r w:rsidRPr="00956560">
              <w:rPr>
                <w:rFonts w:asciiTheme="majorHAnsi" w:hAnsiTheme="majorHAnsi" w:cstheme="majorHAnsi"/>
                <w:sz w:val="21"/>
                <w:lang w:val="sw-KE"/>
              </w:rPr>
              <w:t>Uhuru wa dini au imani unategemea wazo kwamba binadamu wote wana mahitaji ya msingi:</w:t>
            </w:r>
          </w:p>
          <w:p w14:paraId="79E00E00" w14:textId="77777777" w:rsidR="005132AA" w:rsidRPr="00956560" w:rsidRDefault="005132AA" w:rsidP="004079F9">
            <w:pPr>
              <w:pStyle w:val="TableParagraph"/>
              <w:numPr>
                <w:ilvl w:val="0"/>
                <w:numId w:val="7"/>
              </w:numPr>
              <w:ind w:left="314"/>
              <w:rPr>
                <w:rFonts w:asciiTheme="majorHAnsi" w:hAnsiTheme="majorHAnsi" w:cstheme="majorHAnsi"/>
                <w:sz w:val="21"/>
                <w:lang w:val="sw-KE"/>
              </w:rPr>
            </w:pPr>
            <w:r w:rsidRPr="00956560">
              <w:rPr>
                <w:rFonts w:asciiTheme="majorHAnsi" w:hAnsiTheme="majorHAnsi" w:cstheme="majorHAnsi"/>
                <w:sz w:val="21"/>
                <w:lang w:val="sw-KE"/>
              </w:rPr>
              <w:t>Kuruhusiwa kufikiri na kuamua wenyewe kuhusu yaliyo mema na ya kweli</w:t>
            </w:r>
          </w:p>
          <w:p w14:paraId="238620C5" w14:textId="77777777" w:rsidR="005132AA" w:rsidRPr="00956560" w:rsidRDefault="005132AA" w:rsidP="004079F9">
            <w:pPr>
              <w:pStyle w:val="TableParagraph"/>
              <w:numPr>
                <w:ilvl w:val="0"/>
                <w:numId w:val="7"/>
              </w:numPr>
              <w:ind w:left="314"/>
              <w:rPr>
                <w:rFonts w:asciiTheme="majorHAnsi" w:hAnsiTheme="majorHAnsi" w:cstheme="majorHAnsi"/>
                <w:sz w:val="21"/>
                <w:lang w:val="sw-KE"/>
              </w:rPr>
            </w:pPr>
            <w:r w:rsidRPr="00956560">
              <w:rPr>
                <w:rFonts w:asciiTheme="majorHAnsi" w:hAnsiTheme="majorHAnsi" w:cstheme="majorHAnsi"/>
                <w:sz w:val="21"/>
                <w:lang w:val="sw-KE"/>
              </w:rPr>
              <w:t>Kustahili makundi yenye imani, desturi, na utambulisho wa pamoja</w:t>
            </w:r>
          </w:p>
          <w:p w14:paraId="6BA3E853" w14:textId="77777777" w:rsidR="005132AA" w:rsidRPr="00956560" w:rsidRDefault="005132AA" w:rsidP="004079F9">
            <w:pPr>
              <w:pStyle w:val="TableParagraph"/>
              <w:numPr>
                <w:ilvl w:val="0"/>
                <w:numId w:val="7"/>
              </w:numPr>
              <w:ind w:left="314"/>
              <w:rPr>
                <w:rFonts w:asciiTheme="majorHAnsi" w:hAnsiTheme="majorHAnsi" w:cstheme="majorHAnsi"/>
                <w:sz w:val="21"/>
                <w:lang w:val="sw-KE"/>
              </w:rPr>
            </w:pPr>
            <w:r w:rsidRPr="00956560">
              <w:rPr>
                <w:rFonts w:asciiTheme="majorHAnsi" w:hAnsiTheme="majorHAnsi" w:cstheme="majorHAnsi"/>
                <w:sz w:val="21"/>
                <w:lang w:val="sw-KE"/>
              </w:rPr>
              <w:t>Kuhoji mawazo na desturi, kubadilisha mtazamo wao kuhusu kile wanachoamini, na kukataa kufanya mambo yanayokiuka dhamiri zao.</w:t>
            </w:r>
          </w:p>
          <w:p w14:paraId="2A3ECB2B" w14:textId="55D5F3D2" w:rsidR="005132AA" w:rsidRPr="00956560" w:rsidRDefault="00F92DAD" w:rsidP="005132AA">
            <w:pPr>
              <w:pStyle w:val="paragraph"/>
              <w:spacing w:before="0" w:beforeAutospacing="0" w:after="0" w:afterAutospacing="0"/>
              <w:ind w:left="-108"/>
              <w:textAlignment w:val="baseline"/>
              <w:rPr>
                <w:rFonts w:asciiTheme="majorHAnsi" w:hAnsiTheme="majorHAnsi" w:cstheme="majorHAnsi"/>
                <w:sz w:val="21"/>
              </w:rPr>
            </w:pPr>
            <w:r w:rsidRPr="00956560">
              <w:rPr>
                <w:rFonts w:asciiTheme="majorHAnsi" w:hAnsiTheme="majorHAnsi" w:cstheme="majorHAnsi"/>
                <w:sz w:val="21"/>
              </w:rPr>
              <w:t xml:space="preserve">Kwa hivyo, mtu anapaswa kuwa na uhuru wa Kufikiri, Kuamini, </w:t>
            </w:r>
            <w:r w:rsidR="004F4B8E" w:rsidRPr="00956560">
              <w:rPr>
                <w:rFonts w:asciiTheme="majorHAnsi" w:hAnsiTheme="majorHAnsi" w:cstheme="majorHAnsi"/>
                <w:sz w:val="21"/>
              </w:rPr>
              <w:t>K</w:t>
            </w:r>
            <w:r w:rsidRPr="00956560">
              <w:rPr>
                <w:rFonts w:asciiTheme="majorHAnsi" w:hAnsiTheme="majorHAnsi" w:cstheme="majorHAnsi"/>
                <w:sz w:val="21"/>
              </w:rPr>
              <w:t xml:space="preserve">uwa sehemu ya, Kutenda, Kuhoji, </w:t>
            </w:r>
            <w:r w:rsidR="004F4B8E" w:rsidRPr="00956560">
              <w:rPr>
                <w:rFonts w:asciiTheme="majorHAnsi" w:hAnsiTheme="majorHAnsi" w:cstheme="majorHAnsi"/>
                <w:sz w:val="21"/>
              </w:rPr>
              <w:t>K</w:t>
            </w:r>
            <w:r w:rsidRPr="00956560">
              <w:rPr>
                <w:rFonts w:asciiTheme="majorHAnsi" w:hAnsiTheme="majorHAnsi" w:cstheme="majorHAnsi"/>
                <w:sz w:val="21"/>
              </w:rPr>
              <w:t>ubadili mawazo, na Kukataa.</w:t>
            </w:r>
          </w:p>
          <w:p w14:paraId="67410E26" w14:textId="15187FA0" w:rsidR="004079F9" w:rsidRPr="00956560" w:rsidRDefault="00F92DAD" w:rsidP="00F92DAD">
            <w:pPr>
              <w:pStyle w:val="paragraph"/>
              <w:tabs>
                <w:tab w:val="left" w:pos="4028"/>
              </w:tabs>
              <w:spacing w:before="0" w:beforeAutospacing="0" w:after="0" w:afterAutospacing="0"/>
              <w:ind w:left="-108"/>
              <w:textAlignment w:val="baseline"/>
              <w:rPr>
                <w:rStyle w:val="eop"/>
                <w:rFonts w:asciiTheme="majorHAnsi" w:hAnsiTheme="majorHAnsi" w:cstheme="majorHAnsi"/>
                <w:sz w:val="21"/>
                <w:szCs w:val="21"/>
              </w:rPr>
            </w:pPr>
            <w:r w:rsidRPr="00956560">
              <w:rPr>
                <w:rStyle w:val="eop"/>
                <w:rFonts w:asciiTheme="majorHAnsi" w:hAnsiTheme="majorHAnsi" w:cstheme="majorHAnsi"/>
                <w:sz w:val="21"/>
                <w:szCs w:val="21"/>
              </w:rPr>
              <w:tab/>
            </w:r>
          </w:p>
        </w:tc>
      </w:tr>
      <w:tr w:rsidR="005132AA" w:rsidRPr="00956560" w14:paraId="27AA7796" w14:textId="77777777" w:rsidTr="00585FC5">
        <w:trPr>
          <w:trHeight w:val="397"/>
        </w:trPr>
        <w:tc>
          <w:tcPr>
            <w:tcW w:w="2268" w:type="dxa"/>
            <w:vMerge/>
            <w:tcBorders>
              <w:top w:val="nil"/>
              <w:bottom w:val="nil"/>
              <w:right w:val="nil"/>
            </w:tcBorders>
          </w:tcPr>
          <w:p w14:paraId="3D94C11D"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vAlign w:val="bottom"/>
          </w:tcPr>
          <w:p w14:paraId="0EC14616" w14:textId="19C895EA" w:rsidR="005132AA" w:rsidRPr="00956560" w:rsidRDefault="005132AA" w:rsidP="005132AA">
            <w:pPr>
              <w:pStyle w:val="paragraph"/>
              <w:spacing w:before="0" w:beforeAutospacing="0" w:after="0" w:afterAutospacing="0"/>
              <w:ind w:left="-101"/>
              <w:textAlignment w:val="baseline"/>
              <w:rPr>
                <w:rFonts w:ascii="Calibri" w:hAnsi="Calibri" w:cs="Calibri Light"/>
                <w:b/>
                <w:bCs/>
                <w:sz w:val="21"/>
                <w:szCs w:val="21"/>
              </w:rPr>
            </w:pPr>
            <w:r w:rsidRPr="00956560">
              <w:rPr>
                <w:rStyle w:val="normaltextrun"/>
                <w:rFonts w:ascii="Calibri" w:hAnsi="Calibri" w:cs="Calibri Light"/>
                <w:b/>
                <w:bCs/>
                <w:sz w:val="21"/>
                <w:szCs w:val="21"/>
              </w:rPr>
              <w:t>TUNA HAKI ZIPI?</w:t>
            </w:r>
          </w:p>
        </w:tc>
      </w:tr>
      <w:tr w:rsidR="005132AA" w:rsidRPr="00956560" w14:paraId="3F43B112" w14:textId="77777777" w:rsidTr="00585FC5">
        <w:tc>
          <w:tcPr>
            <w:tcW w:w="2268" w:type="dxa"/>
            <w:tcBorders>
              <w:top w:val="nil"/>
              <w:bottom w:val="nil"/>
              <w:right w:val="nil"/>
            </w:tcBorders>
          </w:tcPr>
          <w:p w14:paraId="51BA74CE" w14:textId="77777777" w:rsidR="005132AA" w:rsidRPr="00956560" w:rsidRDefault="005132AA" w:rsidP="005132AA">
            <w:pPr>
              <w:pStyle w:val="paragraph"/>
              <w:spacing w:before="0" w:beforeAutospacing="0" w:after="0" w:afterAutospacing="0"/>
              <w:textAlignment w:val="baseline"/>
              <w:rPr>
                <w:rFonts w:ascii="Calibri" w:hAnsi="Calibri"/>
                <w:sz w:val="21"/>
                <w:szCs w:val="21"/>
              </w:rPr>
            </w:pPr>
          </w:p>
          <w:p w14:paraId="791FEF54" w14:textId="197A7743" w:rsidR="005132AA" w:rsidRPr="00956560" w:rsidRDefault="007A3300" w:rsidP="005132AA">
            <w:pPr>
              <w:pStyle w:val="paragraph"/>
              <w:spacing w:before="0" w:beforeAutospacing="0" w:after="0" w:afterAutospacing="0"/>
              <w:textAlignment w:val="baseline"/>
              <w:rPr>
                <w:rFonts w:ascii="Calibri" w:hAnsi="Calibri" w:cs="Calibri"/>
                <w:sz w:val="21"/>
                <w:szCs w:val="21"/>
              </w:rPr>
            </w:pPr>
            <w:r w:rsidRPr="00956560">
              <w:rPr>
                <w:rFonts w:ascii="Calibri" w:hAnsi="Calibri" w:cs="Calibri"/>
                <w:noProof/>
                <w:sz w:val="21"/>
                <w:szCs w:val="21"/>
              </w:rPr>
              <w:drawing>
                <wp:inline distT="0" distB="0" distL="0" distR="0" wp14:anchorId="0A3E0DB9" wp14:editId="7A31AED7">
                  <wp:extent cx="1143000" cy="635000"/>
                  <wp:effectExtent l="0" t="0" r="0" b="0"/>
                  <wp:docPr id="1426962610" name="Bildobjekt 3"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62610" name="Bildobjekt 3" descr="En bild som visar text, skärmbild, Teckensnitt, design&#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592D6A51" w14:textId="77777777" w:rsidR="005132AA" w:rsidRPr="00956560" w:rsidRDefault="005132AA" w:rsidP="005132AA">
            <w:pPr>
              <w:pStyle w:val="paragraph"/>
              <w:spacing w:before="0" w:beforeAutospacing="0" w:after="0" w:afterAutospacing="0"/>
              <w:ind w:left="-108"/>
              <w:textAlignment w:val="baseline"/>
              <w:rPr>
                <w:rFonts w:ascii="Calibri Light" w:hAnsi="Calibri Light" w:cs="Calibri Light"/>
                <w:sz w:val="21"/>
                <w:szCs w:val="21"/>
              </w:rPr>
            </w:pPr>
          </w:p>
          <w:p w14:paraId="0B98DC5C" w14:textId="77777777" w:rsidR="005132AA" w:rsidRPr="00956560" w:rsidRDefault="005132AA" w:rsidP="005132AA">
            <w:pPr>
              <w:pStyle w:val="paragraph"/>
              <w:spacing w:before="0" w:beforeAutospacing="0" w:after="0" w:afterAutospacing="0"/>
              <w:ind w:left="-108"/>
              <w:textAlignment w:val="baseline"/>
              <w:rPr>
                <w:rFonts w:ascii="Calibri Light" w:eastAsia="Malgun Gothic" w:hAnsi="Calibri Light" w:cs="Calibri Light"/>
                <w:spacing w:val="-4"/>
                <w:sz w:val="21"/>
                <w:szCs w:val="21"/>
                <w:lang w:eastAsia="en-US"/>
              </w:rPr>
            </w:pPr>
            <w:r w:rsidRPr="00956560">
              <w:rPr>
                <w:rFonts w:ascii="Calibri Light" w:eastAsia="Malgun Gothic" w:hAnsi="Calibri Light" w:cs="Calibri Light"/>
                <w:spacing w:val="-4"/>
                <w:sz w:val="21"/>
                <w:szCs w:val="21"/>
                <w:lang w:eastAsia="en-US"/>
              </w:rPr>
              <w:t>Kwa hiyo, tuna haki zipi? Hebu tuangalie yaliyoandikwa katika mikataba ya kimataifa. Uhuru wa dini au imani unalindwa na Kifungu cha 18 cha Mkataba wa Kimataifa wa Haki za Kiraia na Kisiasa (ICCPR). Huu ni mkataba wa kisheria unaofungamanisha nchi zilizouridhia, na mataifa 173 yamejitolea kuufuata. [</w:t>
            </w:r>
            <w:r w:rsidRPr="00956560">
              <w:rPr>
                <w:rFonts w:ascii="Calibri Light" w:eastAsia="Malgun Gothic" w:hAnsi="Calibri Light" w:cs="Calibri Light"/>
                <w:i/>
                <w:iCs/>
                <w:spacing w:val="-4"/>
                <w:sz w:val="21"/>
                <w:szCs w:val="21"/>
                <w:lang w:eastAsia="en-US"/>
              </w:rPr>
              <w:t>Waambie washiriki ikiwa nchi yako imekubali ICCPR</w:t>
            </w:r>
            <w:r w:rsidRPr="00956560">
              <w:rPr>
                <w:rFonts w:ascii="Calibri Light" w:eastAsia="Malgun Gothic" w:hAnsi="Calibri Light" w:cs="Calibri Light"/>
                <w:spacing w:val="-4"/>
                <w:sz w:val="21"/>
                <w:szCs w:val="21"/>
                <w:lang w:eastAsia="en-US"/>
              </w:rPr>
              <w:t>.]</w:t>
            </w:r>
          </w:p>
          <w:p w14:paraId="59F8F7B5" w14:textId="58276A53" w:rsidR="004079F9" w:rsidRPr="00956560" w:rsidRDefault="004079F9" w:rsidP="005132AA">
            <w:pPr>
              <w:pStyle w:val="paragraph"/>
              <w:spacing w:before="0" w:beforeAutospacing="0" w:after="0" w:afterAutospacing="0"/>
              <w:ind w:left="-108"/>
              <w:textAlignment w:val="baseline"/>
              <w:rPr>
                <w:rFonts w:ascii="Calibri Light" w:hAnsi="Calibri Light" w:cs="Calibri Light"/>
                <w:sz w:val="21"/>
                <w:szCs w:val="21"/>
                <w:shd w:val="clear" w:color="auto" w:fill="FFFF00"/>
              </w:rPr>
            </w:pPr>
          </w:p>
        </w:tc>
      </w:tr>
      <w:tr w:rsidR="005132AA" w:rsidRPr="00956560" w14:paraId="249A4DB9" w14:textId="77777777" w:rsidTr="00446751">
        <w:trPr>
          <w:trHeight w:val="1018"/>
        </w:trPr>
        <w:tc>
          <w:tcPr>
            <w:tcW w:w="2268" w:type="dxa"/>
            <w:tcBorders>
              <w:top w:val="nil"/>
              <w:bottom w:val="nil"/>
              <w:right w:val="nil"/>
            </w:tcBorders>
          </w:tcPr>
          <w:p w14:paraId="51BF6E52"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sz w:val="21"/>
                <w:szCs w:val="21"/>
              </w:rPr>
            </w:pPr>
          </w:p>
          <w:p w14:paraId="22ECE2F9" w14:textId="7A3C8FBF" w:rsidR="005132AA" w:rsidRPr="00956560" w:rsidRDefault="007A3300" w:rsidP="005132A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00638B1A" wp14:editId="2BF53CFE">
                  <wp:extent cx="1143000" cy="635000"/>
                  <wp:effectExtent l="0" t="0" r="0" b="0"/>
                  <wp:docPr id="74820319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3198" name="Bildobjekt 74820319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74CC1F5A" w14:textId="77777777" w:rsidR="005132AA" w:rsidRPr="00956560" w:rsidRDefault="005132AA" w:rsidP="005132AA">
            <w:pPr>
              <w:pStyle w:val="paragraph"/>
              <w:spacing w:before="0" w:beforeAutospacing="0" w:after="0" w:afterAutospacing="0"/>
              <w:ind w:left="-90"/>
              <w:rPr>
                <w:rFonts w:ascii="Calibri Light" w:hAnsi="Calibri Light" w:cs="Calibri Light"/>
                <w:sz w:val="21"/>
                <w:szCs w:val="21"/>
              </w:rPr>
            </w:pPr>
          </w:p>
          <w:p w14:paraId="34365CFE" w14:textId="0DB3DC03" w:rsidR="005132AA" w:rsidRPr="00956560" w:rsidRDefault="005132AA" w:rsidP="005132AA">
            <w:pPr>
              <w:pStyle w:val="paragraph"/>
              <w:spacing w:before="0" w:beforeAutospacing="0" w:after="0" w:afterAutospacing="0"/>
              <w:ind w:left="-112"/>
              <w:rPr>
                <w:rFonts w:ascii="Calibri Light" w:hAnsi="Calibri Light" w:cs="Calibri Light"/>
                <w:color w:val="000000"/>
                <w:spacing w:val="-2"/>
                <w:sz w:val="21"/>
                <w:szCs w:val="21"/>
              </w:rPr>
            </w:pPr>
            <w:r w:rsidRPr="00956560">
              <w:rPr>
                <w:rFonts w:ascii="Calibri Light" w:hAnsi="Calibri Light" w:cs="Calibri Light"/>
                <w:sz w:val="21"/>
                <w:szCs w:val="21"/>
              </w:rPr>
              <w:t>Sentensi ya kwanza ya Kifungu cha 18 inasema:</w:t>
            </w:r>
            <w:r w:rsidRPr="00956560">
              <w:rPr>
                <w:rFonts w:ascii="Calibri Light" w:hAnsi="Calibri Light" w:cs="Calibri Light"/>
                <w:sz w:val="21"/>
                <w:szCs w:val="21"/>
              </w:rPr>
              <w:br/>
              <w:t>"Kila mtu atakuwa na haki ya uhuru wa mawazo, dhamiri na dini."</w:t>
            </w:r>
          </w:p>
        </w:tc>
      </w:tr>
      <w:tr w:rsidR="005132AA" w:rsidRPr="00956560" w14:paraId="4F73B455" w14:textId="77777777" w:rsidTr="00446751">
        <w:trPr>
          <w:trHeight w:val="1118"/>
        </w:trPr>
        <w:tc>
          <w:tcPr>
            <w:tcW w:w="2268" w:type="dxa"/>
            <w:tcBorders>
              <w:top w:val="nil"/>
              <w:bottom w:val="nil"/>
              <w:right w:val="nil"/>
            </w:tcBorders>
          </w:tcPr>
          <w:p w14:paraId="4EA476B1"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i/>
                <w:iCs/>
                <w:sz w:val="21"/>
                <w:szCs w:val="21"/>
              </w:rPr>
            </w:pPr>
          </w:p>
          <w:p w14:paraId="166A3EE4" w14:textId="00A1C232" w:rsidR="005132AA" w:rsidRPr="00956560" w:rsidRDefault="007A3300" w:rsidP="005132AA">
            <w:pPr>
              <w:pStyle w:val="paragraph"/>
              <w:spacing w:before="0" w:beforeAutospacing="0" w:after="0" w:afterAutospacing="0"/>
              <w:textAlignment w:val="baseline"/>
              <w:rPr>
                <w:rStyle w:val="normaltextrun"/>
                <w:rFonts w:ascii="Calibri" w:hAnsi="Calibri" w:cs="Calibri"/>
                <w:i/>
                <w:iCs/>
                <w:sz w:val="21"/>
                <w:szCs w:val="21"/>
              </w:rPr>
            </w:pPr>
            <w:r w:rsidRPr="00956560">
              <w:rPr>
                <w:rFonts w:ascii="Calibri" w:hAnsi="Calibri" w:cs="Calibri"/>
                <w:i/>
                <w:iCs/>
                <w:noProof/>
                <w:sz w:val="21"/>
                <w:szCs w:val="21"/>
              </w:rPr>
              <w:drawing>
                <wp:inline distT="0" distB="0" distL="0" distR="0" wp14:anchorId="58A3A63E" wp14:editId="3C3DDA87">
                  <wp:extent cx="1143000" cy="635000"/>
                  <wp:effectExtent l="0" t="0" r="0" b="0"/>
                  <wp:docPr id="27847723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77235" name="Bildobjekt 27847723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04FB7B76" w14:textId="77777777" w:rsidR="005132AA" w:rsidRPr="00956560" w:rsidRDefault="005132AA" w:rsidP="005132AA">
            <w:pPr>
              <w:pStyle w:val="paragraph"/>
              <w:spacing w:before="0" w:beforeAutospacing="0" w:after="0" w:afterAutospacing="0"/>
              <w:ind w:left="-45"/>
              <w:textAlignment w:val="baseline"/>
              <w:rPr>
                <w:rFonts w:ascii="Calibri Light" w:hAnsi="Calibri Light" w:cs="Calibri Light"/>
                <w:color w:val="000000"/>
                <w:sz w:val="21"/>
                <w:szCs w:val="21"/>
              </w:rPr>
            </w:pPr>
          </w:p>
          <w:p w14:paraId="3EBC0E0C" w14:textId="5C13FD48" w:rsidR="005132AA" w:rsidRPr="00956560" w:rsidRDefault="005132AA" w:rsidP="005132AA">
            <w:pPr>
              <w:pStyle w:val="paragraph"/>
              <w:spacing w:before="0" w:beforeAutospacing="0" w:after="0" w:afterAutospacing="0"/>
              <w:ind w:left="-102"/>
              <w:textAlignment w:val="baseline"/>
              <w:rPr>
                <w:rFonts w:ascii="Calibri Light" w:hAnsi="Calibri Light" w:cs="Calibri Light"/>
                <w:sz w:val="21"/>
                <w:szCs w:val="21"/>
              </w:rPr>
            </w:pPr>
            <w:r w:rsidRPr="00956560">
              <w:rPr>
                <w:rFonts w:ascii="Calibri Light" w:hAnsi="Calibri Light" w:cs="Calibri Light"/>
                <w:color w:val="000000"/>
                <w:sz w:val="21"/>
                <w:szCs w:val="21"/>
              </w:rPr>
              <w:t>Kila mtu ana haki ya kufikiri kwa uhuru – kama Ziana katika hadithi, aliyefikiri kuwa alipaswa kuruhusiwa kupiga filimbi hata kama alikuwa msichana.</w:t>
            </w:r>
          </w:p>
        </w:tc>
      </w:tr>
      <w:tr w:rsidR="005132AA" w:rsidRPr="00956560" w14:paraId="20EB5266" w14:textId="77777777" w:rsidTr="00446751">
        <w:tc>
          <w:tcPr>
            <w:tcW w:w="2268" w:type="dxa"/>
            <w:tcBorders>
              <w:top w:val="nil"/>
              <w:bottom w:val="nil"/>
              <w:right w:val="nil"/>
            </w:tcBorders>
          </w:tcPr>
          <w:p w14:paraId="24D9EFC8"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sz w:val="21"/>
                <w:szCs w:val="21"/>
              </w:rPr>
            </w:pPr>
          </w:p>
          <w:p w14:paraId="57D08965" w14:textId="62AF5B1D" w:rsidR="005132AA" w:rsidRPr="00956560" w:rsidRDefault="007A3300" w:rsidP="005132A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lastRenderedPageBreak/>
              <w:drawing>
                <wp:inline distT="0" distB="0" distL="0" distR="0" wp14:anchorId="7C474E7C" wp14:editId="703F0208">
                  <wp:extent cx="1143000" cy="635000"/>
                  <wp:effectExtent l="0" t="0" r="0" b="0"/>
                  <wp:docPr id="1934798232" name="Bildobjekt 6" descr="En bild som visar klädsel, person, Människoansikte,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98232" name="Bildobjekt 6" descr="En bild som visar klädsel, person, Människoansikte, person&#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156F3332" w14:textId="77777777" w:rsidR="005132AA" w:rsidRPr="00956560" w:rsidRDefault="005132AA" w:rsidP="005132AA">
            <w:pPr>
              <w:pStyle w:val="paragraph"/>
              <w:spacing w:before="0" w:beforeAutospacing="0" w:after="0" w:afterAutospacing="0"/>
              <w:textAlignment w:val="baseline"/>
              <w:rPr>
                <w:rFonts w:ascii="Calibri Light" w:hAnsi="Calibri Light" w:cs="Calibri Light"/>
                <w:color w:val="000000"/>
                <w:spacing w:val="-2"/>
                <w:sz w:val="21"/>
                <w:szCs w:val="21"/>
              </w:rPr>
            </w:pPr>
          </w:p>
          <w:p w14:paraId="2FD88822" w14:textId="2E476AC9" w:rsidR="005132AA" w:rsidRPr="00956560" w:rsidRDefault="005132AA" w:rsidP="005132AA">
            <w:pPr>
              <w:pStyle w:val="paragraph"/>
              <w:spacing w:before="0" w:beforeAutospacing="0" w:after="0" w:afterAutospacing="0"/>
              <w:ind w:left="-108"/>
              <w:textAlignment w:val="baseline"/>
              <w:rPr>
                <w:rFonts w:ascii="Calibri Light" w:hAnsi="Calibri Light" w:cs="Calibri Light"/>
                <w:sz w:val="21"/>
                <w:szCs w:val="21"/>
              </w:rPr>
            </w:pPr>
            <w:r w:rsidRPr="00956560">
              <w:rPr>
                <w:rFonts w:ascii="Calibri Light" w:hAnsi="Calibri Light" w:cs="Calibri Light"/>
                <w:color w:val="000000"/>
                <w:spacing w:val="-2"/>
                <w:sz w:val="21"/>
                <w:szCs w:val="21"/>
              </w:rPr>
              <w:lastRenderedPageBreak/>
              <w:t>Tuna haki ya kusikiliza dhamiri zetu – kama Brone, ambaye alikataa kumsaidia baba yake kwa sababu aliamini kuwa matendo ya baba yake hayakuwa sahihi.</w:t>
            </w:r>
          </w:p>
        </w:tc>
      </w:tr>
      <w:tr w:rsidR="005132AA" w:rsidRPr="00956560" w14:paraId="0669E740" w14:textId="77777777" w:rsidTr="00446751">
        <w:tc>
          <w:tcPr>
            <w:tcW w:w="2268" w:type="dxa"/>
            <w:tcBorders>
              <w:top w:val="nil"/>
              <w:bottom w:val="nil"/>
              <w:right w:val="nil"/>
            </w:tcBorders>
          </w:tcPr>
          <w:p w14:paraId="7EC4E8EB"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sz w:val="21"/>
                <w:szCs w:val="21"/>
              </w:rPr>
            </w:pPr>
          </w:p>
          <w:p w14:paraId="632885B7" w14:textId="54969D05" w:rsidR="005132AA" w:rsidRPr="00956560" w:rsidRDefault="007A3300" w:rsidP="005132A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3112A2BB" wp14:editId="47DFD018">
                  <wp:extent cx="1143000" cy="635000"/>
                  <wp:effectExtent l="0" t="0" r="0" b="0"/>
                  <wp:docPr id="1988027940" name="Bildobjekt 7" descr="En bild som visar klädsel, person, skärmbild, poj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7940" name="Bildobjekt 7" descr="En bild som visar klädsel, person, skärmbild, pojke&#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49EB18C" w14:textId="77777777" w:rsidR="005132AA" w:rsidRPr="00956560" w:rsidRDefault="005132AA" w:rsidP="005132AA">
            <w:pPr>
              <w:pStyle w:val="paragraph"/>
              <w:spacing w:before="0" w:beforeAutospacing="0" w:after="0" w:afterAutospacing="0"/>
              <w:ind w:left="-112"/>
              <w:textAlignment w:val="baseline"/>
              <w:rPr>
                <w:rFonts w:ascii="Calibri Light" w:hAnsi="Calibri Light" w:cs="Calibri Light"/>
                <w:sz w:val="21"/>
                <w:szCs w:val="21"/>
              </w:rPr>
            </w:pPr>
          </w:p>
          <w:p w14:paraId="028E020E" w14:textId="77777777" w:rsidR="005132AA" w:rsidRPr="00956560" w:rsidRDefault="005132AA" w:rsidP="005132AA">
            <w:pPr>
              <w:pStyle w:val="paragraph"/>
              <w:spacing w:before="0" w:beforeAutospacing="0" w:after="0" w:afterAutospacing="0"/>
              <w:ind w:left="-112"/>
              <w:textAlignment w:val="baseline"/>
              <w:rPr>
                <w:rFonts w:ascii="Calibri Light" w:hAnsi="Calibri Light" w:cs="Calibri Light"/>
                <w:spacing w:val="-4"/>
                <w:sz w:val="21"/>
                <w:szCs w:val="21"/>
              </w:rPr>
            </w:pPr>
            <w:r w:rsidRPr="00956560">
              <w:rPr>
                <w:rFonts w:ascii="Calibri Light" w:hAnsi="Calibri Light" w:cs="Calibri Light"/>
                <w:spacing w:val="-4"/>
                <w:sz w:val="21"/>
                <w:szCs w:val="21"/>
              </w:rPr>
              <w:t xml:space="preserve">Pia, tuna haki ya kushikilia imani za kidini au zisizo za kidini na kuwa na utambulisho wa kidini au wa imani – haki ya </w:t>
            </w:r>
            <w:r w:rsidRPr="00956560">
              <w:rPr>
                <w:rFonts w:ascii="Calibri" w:hAnsi="Calibri" w:cs="Calibri"/>
                <w:spacing w:val="-4"/>
                <w:sz w:val="21"/>
                <w:szCs w:val="21"/>
              </w:rPr>
              <w:t>kuamini na kuwa sehemu</w:t>
            </w:r>
            <w:r w:rsidRPr="00956560">
              <w:rPr>
                <w:rFonts w:ascii="Calibri Light" w:hAnsi="Calibri Light" w:cs="Calibri Light"/>
                <w:spacing w:val="-4"/>
                <w:sz w:val="21"/>
                <w:szCs w:val="21"/>
              </w:rPr>
              <w:t xml:space="preserve"> ya jamii. Kama wanakijiji wa filimbi na ngoma, wengi wetu tunashikilia imani zetu kwa dhati. Imani zetu na jumuiya tunazoshiriki nazo zinaweza kuwa na maana kubwa kwetu.</w:t>
            </w:r>
          </w:p>
          <w:p w14:paraId="7083ABFC" w14:textId="55C43142" w:rsidR="00B74C87" w:rsidRPr="00956560" w:rsidRDefault="00B74C87" w:rsidP="005132AA">
            <w:pPr>
              <w:pStyle w:val="paragraph"/>
              <w:spacing w:before="0" w:beforeAutospacing="0" w:after="0" w:afterAutospacing="0"/>
              <w:ind w:left="-112"/>
              <w:textAlignment w:val="baseline"/>
              <w:rPr>
                <w:rFonts w:ascii="Calibri Light" w:hAnsi="Calibri Light" w:cs="Calibri Light"/>
                <w:sz w:val="21"/>
                <w:szCs w:val="21"/>
              </w:rPr>
            </w:pPr>
          </w:p>
        </w:tc>
      </w:tr>
      <w:tr w:rsidR="005132AA" w:rsidRPr="00956560" w14:paraId="6D006682" w14:textId="77777777" w:rsidTr="00446751">
        <w:tc>
          <w:tcPr>
            <w:tcW w:w="2268" w:type="dxa"/>
            <w:tcBorders>
              <w:top w:val="nil"/>
              <w:bottom w:val="nil"/>
              <w:right w:val="nil"/>
            </w:tcBorders>
          </w:tcPr>
          <w:p w14:paraId="5F0C70D7"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sz w:val="21"/>
                <w:szCs w:val="21"/>
              </w:rPr>
            </w:pPr>
          </w:p>
          <w:p w14:paraId="27D929BD" w14:textId="772A2ACE" w:rsidR="005132AA" w:rsidRPr="00956560" w:rsidRDefault="007A3300" w:rsidP="005132A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27B90A1D" wp14:editId="0952C86E">
                  <wp:extent cx="1143000" cy="635000"/>
                  <wp:effectExtent l="0" t="0" r="0" b="0"/>
                  <wp:docPr id="115035972" name="Bildobjekt 8" descr="En bild som visar klädsel,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5972" name="Bildobjekt 8" descr="En bild som visar klädsel, skärmbild&#10;&#10;Automatiskt genererad beskriv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6F0BCFFC" w14:textId="77777777" w:rsidR="005132AA" w:rsidRPr="00956560" w:rsidRDefault="005132AA" w:rsidP="005132AA">
            <w:pPr>
              <w:pStyle w:val="paragraph"/>
              <w:spacing w:before="0" w:beforeAutospacing="0" w:after="0" w:afterAutospacing="0"/>
              <w:ind w:left="-112" w:firstLine="10"/>
              <w:textAlignment w:val="baseline"/>
              <w:rPr>
                <w:rFonts w:ascii="Calibri Light" w:hAnsi="Calibri Light" w:cs="Calibri Light"/>
                <w:sz w:val="21"/>
                <w:szCs w:val="21"/>
              </w:rPr>
            </w:pPr>
          </w:p>
          <w:p w14:paraId="797EEB94" w14:textId="77777777" w:rsidR="005132AA" w:rsidRPr="00956560" w:rsidRDefault="005132AA" w:rsidP="005132AA">
            <w:pPr>
              <w:pStyle w:val="paragraph"/>
              <w:spacing w:before="0" w:beforeAutospacing="0" w:after="0" w:afterAutospacing="0"/>
              <w:ind w:left="-112"/>
              <w:textAlignment w:val="baseline"/>
              <w:rPr>
                <w:rFonts w:ascii="Calibri Light" w:hAnsi="Calibri Light" w:cs="Calibri Light"/>
                <w:spacing w:val="-4"/>
                <w:sz w:val="21"/>
                <w:szCs w:val="21"/>
              </w:rPr>
            </w:pPr>
            <w:r w:rsidRPr="00956560">
              <w:rPr>
                <w:rFonts w:ascii="Calibri Light" w:hAnsi="Calibri Light" w:cs="Calibri Light"/>
                <w:spacing w:val="-4"/>
                <w:sz w:val="21"/>
                <w:szCs w:val="21"/>
              </w:rPr>
              <w:t>Lakini bila kujali jamii tunayoishi au ukweli wa imani zetu, daima kutakuwa na watu ambao, kwa sababu yoyote ile, wanapoteza imani katika imani zao au katika jumuiya zao – kama Brone aliyekataa kupiga filimbi na kuondoka katika jamii yake.</w:t>
            </w:r>
          </w:p>
          <w:p w14:paraId="400077CA" w14:textId="7A6EC431" w:rsidR="00B74C87" w:rsidRPr="00956560" w:rsidRDefault="00B74C87" w:rsidP="005132AA">
            <w:pPr>
              <w:pStyle w:val="paragraph"/>
              <w:spacing w:before="0" w:beforeAutospacing="0" w:after="0" w:afterAutospacing="0"/>
              <w:ind w:left="-112"/>
              <w:textAlignment w:val="baseline"/>
              <w:rPr>
                <w:rFonts w:ascii="Calibri Light" w:hAnsi="Calibri Light" w:cs="Calibri Light"/>
                <w:sz w:val="21"/>
                <w:szCs w:val="21"/>
              </w:rPr>
            </w:pPr>
          </w:p>
        </w:tc>
      </w:tr>
      <w:tr w:rsidR="005132AA" w:rsidRPr="00956560" w14:paraId="3CCAD4D6" w14:textId="77777777" w:rsidTr="00446751">
        <w:tc>
          <w:tcPr>
            <w:tcW w:w="2268" w:type="dxa"/>
            <w:tcBorders>
              <w:top w:val="nil"/>
              <w:bottom w:val="nil"/>
              <w:right w:val="nil"/>
            </w:tcBorders>
          </w:tcPr>
          <w:p w14:paraId="2637D150" w14:textId="77777777" w:rsidR="005132AA" w:rsidRPr="00956560" w:rsidRDefault="005132AA" w:rsidP="005132AA">
            <w:pPr>
              <w:pStyle w:val="paragraph"/>
              <w:spacing w:before="0" w:beforeAutospacing="0" w:after="0" w:afterAutospacing="0"/>
              <w:textAlignment w:val="baseline"/>
              <w:rPr>
                <w:rStyle w:val="normaltextrun"/>
                <w:rFonts w:ascii="Calibri" w:hAnsi="Calibri" w:cs="Calibri"/>
                <w:sz w:val="21"/>
                <w:szCs w:val="21"/>
              </w:rPr>
            </w:pPr>
          </w:p>
          <w:p w14:paraId="4369792B" w14:textId="4626D926" w:rsidR="005132AA" w:rsidRPr="00956560" w:rsidRDefault="007A3300" w:rsidP="005132A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5B65570D" wp14:editId="3E882DD3">
                  <wp:extent cx="1143000" cy="635000"/>
                  <wp:effectExtent l="0" t="0" r="0" b="0"/>
                  <wp:docPr id="738181570" name="Bildobjekt 9"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81570" name="Bildobjekt 9" descr="En bild som visar text, skärmbild, Teckensnitt&#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405A4ED9" w14:textId="77777777" w:rsidR="005132AA" w:rsidRPr="00956560" w:rsidRDefault="005132AA" w:rsidP="005132AA">
            <w:pPr>
              <w:pStyle w:val="paragraph"/>
              <w:spacing w:before="0" w:beforeAutospacing="0" w:after="0" w:afterAutospacing="0"/>
              <w:ind w:left="-108"/>
              <w:textAlignment w:val="baseline"/>
              <w:rPr>
                <w:rFonts w:ascii="Calibri Light" w:hAnsi="Calibri Light" w:cs="Calibri Light"/>
                <w:spacing w:val="-2"/>
                <w:sz w:val="21"/>
                <w:szCs w:val="21"/>
              </w:rPr>
            </w:pPr>
          </w:p>
          <w:p w14:paraId="1921B288" w14:textId="3E6C198F" w:rsidR="005132AA" w:rsidRPr="00956560" w:rsidRDefault="005132AA" w:rsidP="005132AA">
            <w:pPr>
              <w:pStyle w:val="paragraph"/>
              <w:spacing w:before="0" w:beforeAutospacing="0" w:after="0" w:afterAutospacing="0"/>
              <w:ind w:left="-108"/>
              <w:textAlignment w:val="baseline"/>
              <w:rPr>
                <w:rFonts w:ascii="Calibri Light" w:hAnsi="Calibri Light" w:cs="Calibri Light"/>
                <w:sz w:val="21"/>
                <w:szCs w:val="21"/>
              </w:rPr>
            </w:pPr>
            <w:r w:rsidRPr="00956560">
              <w:rPr>
                <w:rFonts w:ascii="Calibri Light" w:hAnsi="Calibri Light" w:cs="Calibri Light"/>
                <w:spacing w:val="-2"/>
                <w:sz w:val="21"/>
                <w:szCs w:val="21"/>
              </w:rPr>
              <w:t>Katika sheria za kimataifa za haki za binadamu, haki ya kuacha na kubadilisha dini au imani inalindwa kwa kiwango sawa na haki ya kuwa na dini au imani.</w:t>
            </w:r>
          </w:p>
        </w:tc>
      </w:tr>
      <w:tr w:rsidR="00582B0E" w:rsidRPr="00956560" w14:paraId="57808365" w14:textId="77777777" w:rsidTr="00446751">
        <w:trPr>
          <w:trHeight w:val="2270"/>
        </w:trPr>
        <w:tc>
          <w:tcPr>
            <w:tcW w:w="2268" w:type="dxa"/>
            <w:tcBorders>
              <w:top w:val="nil"/>
              <w:bottom w:val="nil"/>
              <w:right w:val="nil"/>
            </w:tcBorders>
          </w:tcPr>
          <w:p w14:paraId="4C53EFE1" w14:textId="77777777" w:rsidR="00582B0E" w:rsidRPr="00956560" w:rsidRDefault="00582B0E" w:rsidP="00582B0E">
            <w:pPr>
              <w:pStyle w:val="paragraph"/>
              <w:spacing w:before="0" w:beforeAutospacing="0" w:after="0" w:afterAutospacing="0"/>
              <w:textAlignment w:val="baseline"/>
              <w:rPr>
                <w:rStyle w:val="normaltextrun"/>
                <w:rFonts w:ascii="Calibri" w:hAnsi="Calibri" w:cs="Calibri"/>
                <w:sz w:val="21"/>
                <w:szCs w:val="21"/>
              </w:rPr>
            </w:pPr>
          </w:p>
          <w:p w14:paraId="4B267848" w14:textId="1E987497" w:rsidR="00582B0E" w:rsidRPr="00956560" w:rsidRDefault="007A3300" w:rsidP="00582B0E">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59BD8FC8" wp14:editId="4B0CA0F8">
                  <wp:extent cx="1143000" cy="635000"/>
                  <wp:effectExtent l="0" t="0" r="0" b="0"/>
                  <wp:docPr id="955007308" name="Bildobjekt 10" descr="En bild som visar clipart, tecknad seri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07308" name="Bildobjekt 10" descr="En bild som visar clipart, tecknad serie, skärmbild&#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A8831F8" w14:textId="77777777" w:rsidR="00B74C87" w:rsidRPr="00956560" w:rsidRDefault="00B74C87" w:rsidP="00582B0E">
            <w:pPr>
              <w:pStyle w:val="TableParagraph"/>
              <w:spacing w:line="237" w:lineRule="auto"/>
              <w:ind w:left="-1" w:right="268" w:firstLine="280"/>
              <w:rPr>
                <w:rFonts w:asciiTheme="majorHAnsi" w:hAnsiTheme="majorHAnsi" w:cstheme="majorHAnsi"/>
                <w:sz w:val="21"/>
                <w:szCs w:val="21"/>
                <w:lang w:val="sw-KE"/>
              </w:rPr>
            </w:pPr>
          </w:p>
          <w:p w14:paraId="11D46011" w14:textId="15207DD6" w:rsidR="00582B0E" w:rsidRPr="00956560" w:rsidRDefault="00582B0E" w:rsidP="00B74C87">
            <w:pPr>
              <w:pStyle w:val="TableParagraph"/>
              <w:spacing w:line="237" w:lineRule="auto"/>
              <w:ind w:left="-112" w:right="268" w:firstLine="1"/>
              <w:rPr>
                <w:rFonts w:asciiTheme="majorHAnsi" w:hAnsiTheme="majorHAnsi" w:cstheme="majorHAnsi"/>
                <w:sz w:val="21"/>
                <w:szCs w:val="21"/>
                <w:lang w:val="sw-KE"/>
              </w:rPr>
            </w:pPr>
            <w:r w:rsidRPr="00956560">
              <w:rPr>
                <w:rFonts w:asciiTheme="majorHAnsi" w:hAnsiTheme="majorHAnsi" w:cstheme="majorHAnsi"/>
                <w:sz w:val="21"/>
                <w:szCs w:val="21"/>
                <w:lang w:val="sw-KE"/>
              </w:rPr>
              <w:t xml:space="preserve">Haki hizi za kufikiri, kuamini, kuhoji na kubadilisha imani mara nyingi huitwa </w:t>
            </w:r>
            <w:r w:rsidRPr="00956560">
              <w:rPr>
                <w:rStyle w:val="Strong"/>
                <w:rFonts w:ascii="Calibri" w:hAnsi="Calibri" w:cs="Calibri"/>
                <w:b w:val="0"/>
                <w:bCs w:val="0"/>
                <w:sz w:val="21"/>
                <w:szCs w:val="21"/>
                <w:lang w:val="sw-KE"/>
              </w:rPr>
              <w:t>uhuru wa ndani</w:t>
            </w:r>
            <w:r w:rsidRPr="00956560">
              <w:rPr>
                <w:rFonts w:asciiTheme="majorHAnsi" w:hAnsiTheme="majorHAnsi" w:cstheme="majorHAnsi"/>
                <w:sz w:val="21"/>
                <w:szCs w:val="21"/>
                <w:lang w:val="sw-KE"/>
              </w:rPr>
              <w:t>. Zinahusiana na kinachotendeka katika akili na roho zetu, na hivyo kuathiri utambulisho wetu – hisia ya sisi ni nani.</w:t>
            </w:r>
          </w:p>
          <w:p w14:paraId="1B76384E" w14:textId="77777777" w:rsidR="00582B0E" w:rsidRPr="00956560" w:rsidRDefault="00582B0E" w:rsidP="00B74C87">
            <w:pPr>
              <w:pStyle w:val="TableParagraph"/>
              <w:spacing w:line="237" w:lineRule="auto"/>
              <w:ind w:left="-112" w:right="268" w:firstLine="280"/>
              <w:rPr>
                <w:rFonts w:asciiTheme="majorHAnsi" w:hAnsiTheme="majorHAnsi" w:cstheme="majorHAnsi"/>
                <w:sz w:val="21"/>
                <w:szCs w:val="21"/>
                <w:lang w:val="sw-KE"/>
              </w:rPr>
            </w:pPr>
            <w:r w:rsidRPr="00956560">
              <w:rPr>
                <w:rFonts w:asciiTheme="majorHAnsi" w:hAnsiTheme="majorHAnsi" w:cstheme="majorHAnsi"/>
                <w:sz w:val="21"/>
                <w:szCs w:val="21"/>
                <w:lang w:val="sw-KE"/>
              </w:rPr>
              <w:t xml:space="preserve">Kwa sababu hii, hizi ni haki zisizoweza kuvunjwa. Kulingana na sheria za kimataifa, hakuna mtu wala serikali inayoruhusiwa kuweka mipaka kwenye haki hizi, kamwe. </w:t>
            </w:r>
          </w:p>
          <w:p w14:paraId="5268DD60" w14:textId="77777777" w:rsidR="00582B0E" w:rsidRPr="00956560" w:rsidRDefault="00582B0E" w:rsidP="00B74C87">
            <w:pPr>
              <w:pStyle w:val="paragraph"/>
              <w:spacing w:before="0" w:beforeAutospacing="0" w:after="0" w:afterAutospacing="0"/>
              <w:ind w:left="-112" w:firstLine="422"/>
              <w:textAlignment w:val="baseline"/>
              <w:rPr>
                <w:rFonts w:asciiTheme="majorHAnsi" w:hAnsiTheme="majorHAnsi" w:cstheme="majorHAnsi"/>
                <w:sz w:val="21"/>
                <w:szCs w:val="21"/>
              </w:rPr>
            </w:pPr>
            <w:r w:rsidRPr="00956560">
              <w:rPr>
                <w:rFonts w:asciiTheme="majorHAnsi" w:hAnsiTheme="majorHAnsi" w:cstheme="majorHAnsi"/>
                <w:sz w:val="21"/>
                <w:szCs w:val="21"/>
              </w:rPr>
              <w:t xml:space="preserve">Lakini bila shaka, dini na imani ni zaidi ya kile kinachotokea katika akili na roho zetu! Zinahusu matendo yetu – jinsi tunavyoonyesha imani zetu kupitia maneno na vitendo. </w:t>
            </w:r>
          </w:p>
          <w:p w14:paraId="736A7E69" w14:textId="215AD0CB" w:rsidR="00B74C87" w:rsidRPr="00956560" w:rsidRDefault="00B74C87" w:rsidP="00B74C87">
            <w:pPr>
              <w:pStyle w:val="paragraph"/>
              <w:spacing w:before="0" w:beforeAutospacing="0" w:after="0" w:afterAutospacing="0"/>
              <w:ind w:left="-112" w:firstLine="422"/>
              <w:textAlignment w:val="baseline"/>
              <w:rPr>
                <w:rFonts w:asciiTheme="majorHAnsi" w:hAnsiTheme="majorHAnsi" w:cstheme="majorHAnsi"/>
                <w:sz w:val="21"/>
                <w:szCs w:val="21"/>
              </w:rPr>
            </w:pPr>
          </w:p>
        </w:tc>
      </w:tr>
      <w:tr w:rsidR="00582B0E" w:rsidRPr="00956560" w14:paraId="36769ACE" w14:textId="77777777" w:rsidTr="00446751">
        <w:trPr>
          <w:trHeight w:val="1384"/>
        </w:trPr>
        <w:tc>
          <w:tcPr>
            <w:tcW w:w="2268" w:type="dxa"/>
            <w:tcBorders>
              <w:top w:val="nil"/>
              <w:bottom w:val="nil"/>
              <w:right w:val="nil"/>
            </w:tcBorders>
          </w:tcPr>
          <w:p w14:paraId="783DA044" w14:textId="77777777" w:rsidR="00582B0E" w:rsidRPr="00956560" w:rsidRDefault="00582B0E" w:rsidP="00582B0E">
            <w:pPr>
              <w:pStyle w:val="paragraph"/>
              <w:spacing w:before="0" w:beforeAutospacing="0" w:after="0" w:afterAutospacing="0"/>
              <w:textAlignment w:val="baseline"/>
              <w:rPr>
                <w:rStyle w:val="normaltextrun"/>
                <w:rFonts w:ascii="Calibri" w:hAnsi="Calibri" w:cs="Calibri"/>
                <w:sz w:val="21"/>
                <w:szCs w:val="21"/>
              </w:rPr>
            </w:pPr>
          </w:p>
          <w:p w14:paraId="6F3A4417" w14:textId="3692ABD1" w:rsidR="00582B0E" w:rsidRPr="00956560" w:rsidRDefault="007A3300" w:rsidP="00582B0E">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33D64EAA" wp14:editId="102DE090">
                  <wp:extent cx="1143000" cy="635000"/>
                  <wp:effectExtent l="0" t="0" r="0" b="0"/>
                  <wp:docPr id="264488391" name="Bildobjekt 11" descr="En bild som visar klädsel, tecknad seri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8391" name="Bildobjekt 11" descr="En bild som visar klädsel, tecknad serie, skärmbild&#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9531C12" w14:textId="77777777" w:rsidR="00582B0E" w:rsidRPr="00956560" w:rsidRDefault="00582B0E" w:rsidP="00582B0E">
            <w:pPr>
              <w:pStyle w:val="paragraph"/>
              <w:spacing w:before="0" w:beforeAutospacing="0" w:after="0" w:afterAutospacing="0"/>
              <w:ind w:left="-108"/>
              <w:textAlignment w:val="baseline"/>
              <w:rPr>
                <w:rFonts w:ascii="Calibri Light" w:hAnsi="Calibri Light" w:cs="Calibri Light"/>
                <w:spacing w:val="-2"/>
                <w:sz w:val="21"/>
                <w:szCs w:val="21"/>
              </w:rPr>
            </w:pPr>
          </w:p>
          <w:p w14:paraId="5A10C0BF" w14:textId="62E1A555" w:rsidR="00582B0E" w:rsidRPr="00956560" w:rsidRDefault="00582B0E" w:rsidP="00B74C87">
            <w:pPr>
              <w:pStyle w:val="paragraph"/>
              <w:spacing w:before="0" w:beforeAutospacing="0" w:after="0" w:afterAutospacing="0"/>
              <w:ind w:left="-108"/>
              <w:textAlignment w:val="baseline"/>
              <w:rPr>
                <w:rFonts w:ascii="Calibri Light" w:hAnsi="Calibri Light" w:cs="Calibri Light"/>
                <w:spacing w:val="-2"/>
                <w:sz w:val="21"/>
                <w:szCs w:val="21"/>
              </w:rPr>
            </w:pPr>
            <w:r w:rsidRPr="00956560">
              <w:rPr>
                <w:rFonts w:ascii="Calibri Light" w:hAnsi="Calibri Light" w:cs="Calibri Light"/>
                <w:spacing w:val="-2"/>
                <w:sz w:val="21"/>
                <w:szCs w:val="21"/>
              </w:rPr>
              <w:t>Katika hadithi yetu, maisha ya wanakijiji yalijaa matendo yaliyoonyesha imani zao na utambulisho wao! Kuanzia uvaaji wa filimbi hadi upigaji wa ngoma katika maisha yao ya kila siku. Uhuru wa dini au imani unalinda pia haki hizi. Hebu turejee kwenye Mkataba wa Kimataifa tena:</w:t>
            </w:r>
          </w:p>
          <w:p w14:paraId="3754420C" w14:textId="77777777" w:rsidR="00582B0E" w:rsidRPr="00956560" w:rsidRDefault="00582B0E" w:rsidP="00582B0E">
            <w:pPr>
              <w:pStyle w:val="paragraph"/>
              <w:spacing w:before="0" w:beforeAutospacing="0" w:after="0" w:afterAutospacing="0"/>
              <w:ind w:left="-108" w:firstLine="280"/>
              <w:textAlignment w:val="baseline"/>
              <w:rPr>
                <w:rStyle w:val="normaltextrun"/>
                <w:rFonts w:ascii="Calibri Light" w:hAnsi="Calibri Light" w:cs="Calibri Light"/>
                <w:sz w:val="21"/>
                <w:szCs w:val="21"/>
              </w:rPr>
            </w:pPr>
          </w:p>
        </w:tc>
      </w:tr>
      <w:tr w:rsidR="00582B0E" w:rsidRPr="00956560" w14:paraId="12D12DF7" w14:textId="77777777" w:rsidTr="00446751">
        <w:trPr>
          <w:trHeight w:val="849"/>
        </w:trPr>
        <w:tc>
          <w:tcPr>
            <w:tcW w:w="2268" w:type="dxa"/>
            <w:tcBorders>
              <w:top w:val="nil"/>
              <w:bottom w:val="nil"/>
              <w:right w:val="nil"/>
            </w:tcBorders>
          </w:tcPr>
          <w:p w14:paraId="7F1D9F82" w14:textId="77777777" w:rsidR="00582B0E" w:rsidRPr="00956560" w:rsidRDefault="00582B0E" w:rsidP="00582B0E">
            <w:pPr>
              <w:pStyle w:val="paragraph"/>
              <w:spacing w:before="0" w:beforeAutospacing="0" w:after="0" w:afterAutospacing="0"/>
              <w:textAlignment w:val="baseline"/>
              <w:rPr>
                <w:rStyle w:val="normaltextrun"/>
                <w:rFonts w:ascii="Calibri" w:hAnsi="Calibri" w:cs="Calibri"/>
                <w:sz w:val="21"/>
                <w:szCs w:val="21"/>
              </w:rPr>
            </w:pPr>
          </w:p>
          <w:p w14:paraId="2E7D33CA" w14:textId="608A9D6B" w:rsidR="00582B0E" w:rsidRPr="00956560" w:rsidRDefault="007A3300" w:rsidP="00582B0E">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40C5EB7C" wp14:editId="241336E6">
                  <wp:extent cx="1143000" cy="635000"/>
                  <wp:effectExtent l="0" t="0" r="0" b="0"/>
                  <wp:docPr id="1792593192" name="Bildobjekt 12"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93192" name="Bildobjekt 12" descr="En bild som visar text, skärmbild, Teckensnitt&#10;&#10;Automatiskt genererad beskrivn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7784CD9B" w14:textId="77777777" w:rsidR="00B74C87" w:rsidRPr="00956560" w:rsidRDefault="00B74C87" w:rsidP="00582B0E">
            <w:pPr>
              <w:ind w:left="-112"/>
              <w:rPr>
                <w:rFonts w:ascii="Calibri Light" w:eastAsia="Malgun Gothic" w:hAnsi="Calibri Light" w:cs="Calibri Light"/>
                <w:b/>
                <w:bCs/>
                <w:sz w:val="21"/>
                <w:szCs w:val="21"/>
                <w:lang w:eastAsia="ko-KR"/>
              </w:rPr>
            </w:pPr>
          </w:p>
          <w:p w14:paraId="4AB137B0" w14:textId="397C7AEE" w:rsidR="00582B0E" w:rsidRPr="00956560" w:rsidRDefault="00582B0E" w:rsidP="00582B0E">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Kifungu cha 18 kinasema:</w:t>
            </w:r>
          </w:p>
          <w:p w14:paraId="2BE2AD04" w14:textId="77777777" w:rsidR="00B74C87" w:rsidRPr="00956560" w:rsidRDefault="00B74C87" w:rsidP="00582B0E">
            <w:pPr>
              <w:ind w:left="-112"/>
              <w:rPr>
                <w:rFonts w:ascii="Calibri Light" w:eastAsia="Malgun Gothic" w:hAnsi="Calibri Light" w:cs="Calibri Light"/>
                <w:sz w:val="21"/>
                <w:szCs w:val="21"/>
                <w:lang w:eastAsia="ko-KR"/>
              </w:rPr>
            </w:pPr>
          </w:p>
          <w:p w14:paraId="0BB23335" w14:textId="77777777" w:rsidR="00582B0E" w:rsidRPr="00956560" w:rsidRDefault="00582B0E" w:rsidP="00B74C87">
            <w:pPr>
              <w:ind w:left="17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"Haki hii itajumuisha... uhuru wa mtu binafsi, au akiwa katika jamii na wengine, hadharani au faraghani, kuonyesha dini au imani yake kwa ibada, kushika desturi, matendo na mafundisho."</w:t>
            </w:r>
          </w:p>
          <w:p w14:paraId="3E9CF314" w14:textId="77777777" w:rsidR="00B74C87" w:rsidRPr="00956560" w:rsidRDefault="00B74C87" w:rsidP="00582B0E">
            <w:pPr>
              <w:ind w:left="-112"/>
              <w:rPr>
                <w:rFonts w:ascii="Calibri Light" w:eastAsia="Malgun Gothic" w:hAnsi="Calibri Light" w:cs="Calibri Light"/>
                <w:sz w:val="21"/>
                <w:szCs w:val="21"/>
                <w:lang w:eastAsia="ko-KR"/>
              </w:rPr>
            </w:pPr>
          </w:p>
          <w:p w14:paraId="4D69386A" w14:textId="4B7B6EEE" w:rsidR="00582B0E" w:rsidRPr="00956560" w:rsidRDefault="00582B0E" w:rsidP="00B74C87">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Tuna haki ya kuomba kwa faragha na kuonyesha dini au imani yetu kama sehemu ya jamii, kupitia ibada na desturi za pamoja. Na jamii hiyo nayo ina haki – lakini si haki ya kuwatawala wanachama wake, bali haki zinazohusiana na serikali.</w:t>
            </w:r>
            <w:r w:rsidR="00B74C87" w:rsidRPr="00956560">
              <w:rPr>
                <w:rFonts w:ascii="Calibri Light" w:eastAsia="Malgun Gothic" w:hAnsi="Calibri Light" w:cs="Calibri Light"/>
                <w:sz w:val="21"/>
                <w:szCs w:val="21"/>
                <w:lang w:eastAsia="ko-KR"/>
              </w:rPr>
              <w:t xml:space="preserve"> </w:t>
            </w:r>
            <w:r w:rsidRPr="00956560">
              <w:rPr>
                <w:rFonts w:ascii="Calibri Light" w:eastAsia="Malgun Gothic" w:hAnsi="Calibri Light" w:cs="Calibri Light"/>
                <w:sz w:val="21"/>
                <w:szCs w:val="21"/>
                <w:lang w:eastAsia="ko-KR"/>
              </w:rPr>
              <w:t>Kwa mfano, serikali inapaswa kuhakikisha kuwa jumuiya za kidini na za imani zinaweza kupata utambulisho wa kisheria iwapo zinataka, ili ziweze kumiliki akaunti za benki, kuajiri watu na kumiliki majengo.</w:t>
            </w:r>
          </w:p>
          <w:p w14:paraId="1BD3437F" w14:textId="692EAACB" w:rsidR="00582B0E" w:rsidRPr="00956560" w:rsidDel="00B03D6C" w:rsidRDefault="00582B0E" w:rsidP="00B74C87">
            <w:pPr>
              <w:ind w:left="-112" w:firstLine="284"/>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Kuna njia nyingi tofauti kwa watu binafsi na vikundi kutekeleza dini au imani, na wataalamu wa Umoja wa Mataifa wameelezea mifano mingi ya shughuli zinazolindwa.</w:t>
            </w:r>
            <w:r w:rsidR="00B74C87" w:rsidRPr="00956560">
              <w:rPr>
                <w:rFonts w:ascii="Calibri Light" w:eastAsia="Malgun Gothic" w:hAnsi="Calibri Light" w:cs="Calibri Light"/>
                <w:sz w:val="21"/>
                <w:szCs w:val="21"/>
                <w:lang w:eastAsia="ko-KR"/>
              </w:rPr>
              <w:t xml:space="preserve"> </w:t>
            </w:r>
            <w:r w:rsidRPr="00956560">
              <w:rPr>
                <w:rFonts w:ascii="Calibri Light" w:eastAsia="Malgun Gothic" w:hAnsi="Calibri Light" w:cs="Calibri Light"/>
                <w:sz w:val="21"/>
                <w:szCs w:val="21"/>
                <w:lang w:eastAsia="ko-KR"/>
              </w:rPr>
              <w:t>Kwa mfano, tuna haki zifuatazo:</w:t>
            </w:r>
          </w:p>
        </w:tc>
      </w:tr>
      <w:tr w:rsidR="00582B0E" w:rsidRPr="00956560" w14:paraId="4624665C" w14:textId="77777777" w:rsidTr="00446751">
        <w:trPr>
          <w:trHeight w:val="1969"/>
        </w:trPr>
        <w:tc>
          <w:tcPr>
            <w:tcW w:w="2268" w:type="dxa"/>
            <w:tcBorders>
              <w:top w:val="nil"/>
              <w:bottom w:val="nil"/>
              <w:right w:val="nil"/>
            </w:tcBorders>
          </w:tcPr>
          <w:p w14:paraId="25420D3D" w14:textId="4F504088" w:rsidR="00582B0E" w:rsidRPr="00956560" w:rsidRDefault="007A3300" w:rsidP="00582B0E">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lastRenderedPageBreak/>
              <w:drawing>
                <wp:inline distT="0" distB="0" distL="0" distR="0" wp14:anchorId="54C871F4" wp14:editId="6BDD4E56">
                  <wp:extent cx="1143000" cy="635000"/>
                  <wp:effectExtent l="0" t="0" r="0" b="0"/>
                  <wp:docPr id="474062885" name="Bildobjekt 13" descr="En bild som visar tecknad serie, clipart, skiss,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62885" name="Bildobjekt 13" descr="En bild som visar tecknad serie, clipart, skiss, illustration&#10;&#10;Automatiskt genererad beskrivn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0BB8C845" w14:textId="77777777" w:rsidR="00582B0E" w:rsidRPr="00956560" w:rsidRDefault="00582B0E" w:rsidP="00582B0E">
            <w:pPr>
              <w:pStyle w:val="paragraph"/>
              <w:numPr>
                <w:ilvl w:val="1"/>
                <w:numId w:val="4"/>
              </w:numPr>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Kukusanyika kwa ajili ya ibada, kusherehekea sikukuu za kidini na kuheshimu siku za mapumziko.</w:t>
            </w:r>
          </w:p>
          <w:p w14:paraId="4AE7B936" w14:textId="77777777" w:rsidR="00582B0E" w:rsidRPr="00956560" w:rsidRDefault="00582B0E" w:rsidP="00582B0E">
            <w:pPr>
              <w:pStyle w:val="paragraph"/>
              <w:numPr>
                <w:ilvl w:val="1"/>
                <w:numId w:val="4"/>
              </w:numPr>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Kuvaa mavazi ya kidini na kufuata taratibu maalum za chakula.</w:t>
            </w:r>
          </w:p>
          <w:p w14:paraId="36B924A9" w14:textId="77777777" w:rsidR="00582B0E" w:rsidRPr="00956560" w:rsidRDefault="00582B0E" w:rsidP="00582B0E">
            <w:pPr>
              <w:pStyle w:val="paragraph"/>
              <w:numPr>
                <w:ilvl w:val="1"/>
                <w:numId w:val="4"/>
              </w:numPr>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Kuwa na maeneo ya ibada, makaburi na kuonyesha alama za kidini.</w:t>
            </w:r>
          </w:p>
          <w:p w14:paraId="77C02B47" w14:textId="77777777" w:rsidR="00582B0E" w:rsidRPr="00956560" w:rsidRDefault="00582B0E" w:rsidP="00582B0E">
            <w:pPr>
              <w:pStyle w:val="paragraph"/>
              <w:numPr>
                <w:ilvl w:val="1"/>
                <w:numId w:val="4"/>
              </w:numPr>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Kushiriki katika jamii, kwa mfano kwa kuanzisha mashirika ya hisani.</w:t>
            </w:r>
          </w:p>
          <w:p w14:paraId="0D430183" w14:textId="77777777" w:rsidR="00582B0E" w:rsidRPr="00956560" w:rsidRDefault="00582B0E" w:rsidP="00B74C87">
            <w:pPr>
              <w:pStyle w:val="paragraph"/>
              <w:numPr>
                <w:ilvl w:val="1"/>
                <w:numId w:val="4"/>
              </w:numPr>
              <w:spacing w:before="0" w:beforeAutospacing="0" w:after="0" w:afterAutospacing="0"/>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Kuzungumza kuhusu na kufundisha dini au imani, na pia kufunza au kuteua viongozi wa kidini.</w:t>
            </w:r>
          </w:p>
          <w:p w14:paraId="77350A8A" w14:textId="77777777" w:rsidR="00582B0E" w:rsidRPr="00956560" w:rsidRDefault="00582B0E" w:rsidP="00B74C87">
            <w:pPr>
              <w:pStyle w:val="paragraph"/>
              <w:spacing w:before="0" w:beforeAutospacing="0" w:after="0" w:afterAutospacing="0"/>
              <w:ind w:left="-112"/>
              <w:textAlignment w:val="baseline"/>
              <w:rPr>
                <w:rStyle w:val="normaltextrun"/>
                <w:rFonts w:asciiTheme="majorHAnsi" w:hAnsiTheme="majorHAnsi" w:cstheme="majorHAnsi"/>
                <w:sz w:val="21"/>
                <w:szCs w:val="21"/>
              </w:rPr>
            </w:pPr>
            <w:r w:rsidRPr="00956560">
              <w:rPr>
                <w:rStyle w:val="normaltextrun"/>
                <w:rFonts w:asciiTheme="majorHAnsi" w:hAnsiTheme="majorHAnsi" w:cstheme="majorHAnsi"/>
                <w:sz w:val="21"/>
                <w:szCs w:val="21"/>
              </w:rPr>
              <w:t>Kwa wakati huu, huenda unawaza, “Vizuri – hizi ni haki ninazotaka kwa jamii yangu!” Au pengine unaanza kuwa na wasiwasi!</w:t>
            </w:r>
          </w:p>
          <w:p w14:paraId="63015B9C" w14:textId="623DEDED" w:rsidR="00B74C87" w:rsidRPr="00956560" w:rsidRDefault="00B74C87" w:rsidP="00B74C87">
            <w:pPr>
              <w:pStyle w:val="paragraph"/>
              <w:spacing w:before="0" w:beforeAutospacing="0" w:after="0" w:afterAutospacing="0"/>
              <w:ind w:left="-112"/>
              <w:textAlignment w:val="baseline"/>
              <w:rPr>
                <w:rFonts w:asciiTheme="majorHAnsi" w:hAnsiTheme="majorHAnsi" w:cstheme="majorHAnsi"/>
                <w:sz w:val="21"/>
                <w:szCs w:val="21"/>
              </w:rPr>
            </w:pPr>
          </w:p>
        </w:tc>
      </w:tr>
      <w:tr w:rsidR="00582B0E" w:rsidRPr="00956560" w14:paraId="3F0EA160" w14:textId="77777777" w:rsidTr="00446751">
        <w:trPr>
          <w:trHeight w:val="397"/>
        </w:trPr>
        <w:tc>
          <w:tcPr>
            <w:tcW w:w="2268" w:type="dxa"/>
            <w:tcBorders>
              <w:top w:val="nil"/>
              <w:bottom w:val="nil"/>
              <w:right w:val="nil"/>
            </w:tcBorders>
          </w:tcPr>
          <w:p w14:paraId="7D77A678" w14:textId="77777777" w:rsidR="00582B0E" w:rsidRPr="00956560" w:rsidRDefault="00582B0E" w:rsidP="00582B0E">
            <w:pPr>
              <w:pStyle w:val="paragraph"/>
              <w:spacing w:before="0" w:beforeAutospacing="0" w:after="0" w:afterAutospacing="0"/>
              <w:textAlignment w:val="baseline"/>
              <w:rPr>
                <w:rFonts w:ascii="Calibri" w:hAnsi="Calibri" w:cs="Calibri Light"/>
                <w:sz w:val="21"/>
                <w:szCs w:val="21"/>
              </w:rPr>
            </w:pPr>
          </w:p>
        </w:tc>
        <w:tc>
          <w:tcPr>
            <w:tcW w:w="6763" w:type="dxa"/>
            <w:tcBorders>
              <w:top w:val="nil"/>
              <w:left w:val="nil"/>
              <w:bottom w:val="single" w:sz="4" w:space="0" w:color="auto"/>
            </w:tcBorders>
            <w:vAlign w:val="bottom"/>
          </w:tcPr>
          <w:p w14:paraId="723A3BA2" w14:textId="4F0305DA" w:rsidR="00582B0E" w:rsidRPr="00956560" w:rsidRDefault="00F92DAD" w:rsidP="00582B0E">
            <w:pPr>
              <w:pStyle w:val="Title"/>
              <w:ind w:left="-102"/>
              <w:rPr>
                <w:rFonts w:ascii="Calibri" w:hAnsi="Calibri" w:cs="Calibri"/>
                <w:b/>
                <w:bCs/>
                <w:sz w:val="21"/>
                <w:szCs w:val="21"/>
                <w:lang w:eastAsia="ko-KR"/>
              </w:rPr>
            </w:pPr>
            <w:r w:rsidRPr="00956560">
              <w:rPr>
                <w:rFonts w:ascii="Calibri" w:hAnsi="Calibri" w:cs="Calibri"/>
                <w:b/>
                <w:bCs/>
                <w:color w:val="000000" w:themeColor="text1"/>
                <w:sz w:val="21"/>
                <w:szCs w:val="21"/>
              </w:rPr>
              <w:t>KUJITOLEA NA USAWA – USIWADHURU WENGINE!</w:t>
            </w:r>
          </w:p>
        </w:tc>
      </w:tr>
      <w:tr w:rsidR="00582B0E" w:rsidRPr="00956560" w14:paraId="0A4DD753" w14:textId="77777777" w:rsidTr="00446751">
        <w:trPr>
          <w:trHeight w:val="867"/>
        </w:trPr>
        <w:tc>
          <w:tcPr>
            <w:tcW w:w="2268" w:type="dxa"/>
            <w:tcBorders>
              <w:top w:val="nil"/>
              <w:bottom w:val="nil"/>
              <w:right w:val="nil"/>
            </w:tcBorders>
          </w:tcPr>
          <w:p w14:paraId="2F51AC87" w14:textId="77777777" w:rsidR="00582B0E" w:rsidRPr="00956560" w:rsidRDefault="00582B0E" w:rsidP="00582B0E">
            <w:pPr>
              <w:pStyle w:val="paragraph"/>
              <w:spacing w:before="0" w:beforeAutospacing="0" w:after="0" w:afterAutospacing="0"/>
              <w:textAlignment w:val="baseline"/>
              <w:rPr>
                <w:rStyle w:val="normaltextrun"/>
                <w:rFonts w:ascii="Calibri" w:hAnsi="Calibri" w:cs="Calibri"/>
                <w:sz w:val="21"/>
                <w:szCs w:val="21"/>
              </w:rPr>
            </w:pPr>
          </w:p>
          <w:p w14:paraId="6B5489E9" w14:textId="07BF57D9" w:rsidR="00582B0E" w:rsidRPr="00956560" w:rsidRDefault="00582B0E" w:rsidP="00582B0E">
            <w:pPr>
              <w:pStyle w:val="paragraph"/>
              <w:spacing w:before="0" w:beforeAutospacing="0" w:after="0" w:afterAutospacing="0"/>
              <w:rPr>
                <w:rStyle w:val="normaltextrun"/>
                <w:rFonts w:ascii="Calibri" w:hAnsi="Calibri" w:cs="Calibri"/>
                <w:b/>
                <w:bCs/>
                <w:sz w:val="21"/>
                <w:szCs w:val="21"/>
              </w:rPr>
            </w:pPr>
            <w:r w:rsidRPr="00956560">
              <w:rPr>
                <w:rFonts w:ascii="Calibri" w:hAnsi="Calibri" w:cs="Calibri"/>
                <w:b/>
                <w:noProof/>
                <w:sz w:val="21"/>
                <w:szCs w:val="21"/>
                <w:lang w:eastAsia="sv-SE"/>
              </w:rPr>
              <w:drawing>
                <wp:inline distT="0" distB="0" distL="0" distR="0" wp14:anchorId="52A7BBF6" wp14:editId="56CCBEC4">
                  <wp:extent cx="1130300" cy="635000"/>
                  <wp:effectExtent l="0" t="0" r="0" b="0"/>
                  <wp:docPr id="14" name="Bildobjekt 69" descr="En bild som visar text, clipa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9" descr="En bild som visar text, clipart, skärmbild&#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69785031" w14:textId="77777777" w:rsidR="00B74C87" w:rsidRPr="00956560" w:rsidRDefault="00B74C87" w:rsidP="00B74C87">
            <w:pPr>
              <w:pStyle w:val="paragraph"/>
              <w:spacing w:before="0" w:beforeAutospacing="0" w:after="0" w:afterAutospacing="0"/>
              <w:ind w:left="-113"/>
              <w:rPr>
                <w:rFonts w:ascii="Calibri Light" w:hAnsi="Calibri Light" w:cs="Calibri Light"/>
                <w:sz w:val="21"/>
                <w:szCs w:val="21"/>
              </w:rPr>
            </w:pPr>
          </w:p>
          <w:p w14:paraId="54613E94" w14:textId="1F3C5AE9" w:rsidR="001C1C3A" w:rsidRPr="00956560" w:rsidRDefault="001C1C3A" w:rsidP="00B74C87">
            <w:pPr>
              <w:pStyle w:val="paragraph"/>
              <w:spacing w:before="0" w:beforeAutospacing="0" w:after="0" w:afterAutospacing="0"/>
              <w:ind w:left="-113"/>
              <w:rPr>
                <w:rFonts w:ascii="Calibri Light" w:hAnsi="Calibri Light" w:cs="Calibri Light"/>
                <w:sz w:val="21"/>
                <w:szCs w:val="21"/>
              </w:rPr>
            </w:pPr>
            <w:r w:rsidRPr="00956560">
              <w:rPr>
                <w:rFonts w:ascii="Calibri Light" w:hAnsi="Calibri Light" w:cs="Calibri Light"/>
                <w:sz w:val="21"/>
                <w:szCs w:val="21"/>
              </w:rPr>
              <w:t>Vipi kuhusu watu au vikundi vinavyotumia dini au imani yao kueneza chuki au vurugu dhidi ya wengine, kubagua wengine, au kuwanyanyasa na kuwatawala watu ndani ya kundi lao? Je, uhuru wa dini au imani unamaanisha kwamba wanaweza kufanya haya yote – bila kujali athari kwa watu wengine?</w:t>
            </w:r>
          </w:p>
          <w:p w14:paraId="48D9C21B" w14:textId="77777777" w:rsidR="00582B0E" w:rsidRPr="00956560" w:rsidRDefault="001C1C3A" w:rsidP="001C1C3A">
            <w:pPr>
              <w:pStyle w:val="paragraph"/>
              <w:spacing w:before="0" w:beforeAutospacing="0" w:after="0" w:afterAutospacing="0"/>
              <w:ind w:left="-108" w:firstLine="422"/>
              <w:rPr>
                <w:rFonts w:ascii="Calibri Light" w:hAnsi="Calibri Light" w:cs="Calibri Light"/>
                <w:sz w:val="21"/>
                <w:szCs w:val="21"/>
              </w:rPr>
            </w:pPr>
            <w:r w:rsidRPr="00956560">
              <w:rPr>
                <w:rFonts w:ascii="Calibri Light" w:hAnsi="Calibri Light" w:cs="Calibri Light"/>
                <w:sz w:val="21"/>
                <w:szCs w:val="21"/>
              </w:rPr>
              <w:t>Kwa bahati nzuri, sivyo!</w:t>
            </w:r>
          </w:p>
          <w:p w14:paraId="66CE1022" w14:textId="31AA9A32" w:rsidR="00B74C87" w:rsidRPr="00956560" w:rsidRDefault="00B74C87" w:rsidP="001C1C3A">
            <w:pPr>
              <w:pStyle w:val="paragraph"/>
              <w:spacing w:before="0" w:beforeAutospacing="0" w:after="0" w:afterAutospacing="0"/>
              <w:ind w:left="-108" w:firstLine="422"/>
              <w:rPr>
                <w:rFonts w:ascii="Calibri Light" w:hAnsi="Calibri Light" w:cs="Calibri Light"/>
                <w:sz w:val="21"/>
                <w:szCs w:val="21"/>
              </w:rPr>
            </w:pPr>
          </w:p>
        </w:tc>
      </w:tr>
      <w:tr w:rsidR="00582B0E" w:rsidRPr="00956560" w14:paraId="5202B6BD" w14:textId="77777777" w:rsidTr="00446751">
        <w:tc>
          <w:tcPr>
            <w:tcW w:w="2268" w:type="dxa"/>
            <w:tcBorders>
              <w:top w:val="nil"/>
              <w:bottom w:val="nil"/>
              <w:right w:val="nil"/>
            </w:tcBorders>
          </w:tcPr>
          <w:p w14:paraId="674A3F00" w14:textId="77777777" w:rsidR="00582B0E" w:rsidRPr="00956560" w:rsidRDefault="00582B0E" w:rsidP="00582B0E">
            <w:pPr>
              <w:pStyle w:val="paragraph"/>
              <w:spacing w:before="0" w:beforeAutospacing="0" w:after="0" w:afterAutospacing="0"/>
              <w:textAlignment w:val="baseline"/>
              <w:rPr>
                <w:rStyle w:val="normaltextrun"/>
                <w:rFonts w:ascii="Calibri" w:hAnsi="Calibri" w:cs="Calibri"/>
                <w:sz w:val="21"/>
                <w:szCs w:val="21"/>
              </w:rPr>
            </w:pPr>
          </w:p>
          <w:p w14:paraId="265FD784" w14:textId="1505201E" w:rsidR="00582B0E" w:rsidRPr="00956560" w:rsidRDefault="007A3300" w:rsidP="00582B0E">
            <w:pPr>
              <w:pStyle w:val="paragraph"/>
              <w:spacing w:before="0" w:beforeAutospacing="0" w:after="0" w:afterAutospacing="0"/>
              <w:textAlignment w:val="baseline"/>
              <w:rPr>
                <w:rStyle w:val="spellingerror"/>
                <w:rFonts w:ascii="Calibri" w:hAnsi="Calibri" w:cs="Calibri"/>
                <w:sz w:val="21"/>
                <w:szCs w:val="21"/>
              </w:rPr>
            </w:pPr>
            <w:r w:rsidRPr="00956560">
              <w:rPr>
                <w:rFonts w:ascii="Calibri" w:hAnsi="Calibri" w:cs="Calibri"/>
                <w:noProof/>
                <w:sz w:val="21"/>
                <w:szCs w:val="21"/>
              </w:rPr>
              <w:drawing>
                <wp:inline distT="0" distB="0" distL="0" distR="0" wp14:anchorId="00ADDF7E" wp14:editId="7DDB9483">
                  <wp:extent cx="1143000" cy="635000"/>
                  <wp:effectExtent l="0" t="0" r="0" b="0"/>
                  <wp:docPr id="599086610"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86610" name="Bildobjekt 1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6E82B239" w14:textId="77777777" w:rsidR="00B74C87" w:rsidRPr="00956560" w:rsidRDefault="00B74C87" w:rsidP="00B74C87">
            <w:pPr>
              <w:pStyle w:val="paragraph"/>
              <w:spacing w:before="0" w:beforeAutospacing="0" w:after="0" w:afterAutospacing="0"/>
              <w:ind w:left="-108" w:hanging="4"/>
              <w:textAlignment w:val="baseline"/>
              <w:rPr>
                <w:rFonts w:ascii="Calibri Light" w:hAnsi="Calibri Light" w:cs="Calibri Light"/>
                <w:sz w:val="21"/>
                <w:szCs w:val="21"/>
              </w:rPr>
            </w:pPr>
          </w:p>
          <w:p w14:paraId="2E1E0DAF" w14:textId="77777777" w:rsidR="00B74C87" w:rsidRPr="00956560" w:rsidRDefault="001C1C3A" w:rsidP="00B74C87">
            <w:pPr>
              <w:pStyle w:val="paragraph"/>
              <w:spacing w:before="0" w:beforeAutospacing="0" w:after="0" w:afterAutospacing="0"/>
              <w:ind w:left="-108" w:hanging="4"/>
              <w:textAlignment w:val="baseline"/>
              <w:rPr>
                <w:rFonts w:ascii="Calibri Light" w:hAnsi="Calibri Light" w:cs="Calibri Light"/>
                <w:sz w:val="21"/>
                <w:szCs w:val="21"/>
              </w:rPr>
            </w:pPr>
            <w:r w:rsidRPr="00956560">
              <w:rPr>
                <w:rFonts w:ascii="Calibri Light" w:hAnsi="Calibri Light" w:cs="Calibri Light"/>
                <w:sz w:val="21"/>
                <w:szCs w:val="21"/>
              </w:rPr>
              <w:t xml:space="preserve">Mikataba ya haki za binadamu inatuambia siyo tu haki zetu ni zipi, bali pia mipaka ya haki zetu ni ipi. Kwa maneno mengine – inatuonyesha wajibu wetu tunapotekeleza haki zetu. Tunaweza kusema kwa kifupi kuwa hakuna mtu anayepaswa kutumia haki na uhuru wake kwa namna inayowadhuru wengine. </w:t>
            </w:r>
          </w:p>
          <w:p w14:paraId="302E325E" w14:textId="774F0920" w:rsidR="00582B0E" w:rsidRPr="00956560" w:rsidRDefault="001C1C3A" w:rsidP="00B74C87">
            <w:pPr>
              <w:pStyle w:val="paragraph"/>
              <w:spacing w:before="0" w:beforeAutospacing="0" w:after="0" w:afterAutospacing="0"/>
              <w:ind w:left="-112" w:firstLine="284"/>
              <w:textAlignment w:val="baseline"/>
              <w:rPr>
                <w:rFonts w:ascii="Calibri Light" w:hAnsi="Calibri Light" w:cs="Calibri Light"/>
                <w:sz w:val="21"/>
                <w:szCs w:val="21"/>
              </w:rPr>
            </w:pPr>
            <w:r w:rsidRPr="00956560">
              <w:rPr>
                <w:rFonts w:ascii="Calibri Light" w:hAnsi="Calibri Light" w:cs="Calibri Light"/>
                <w:sz w:val="21"/>
                <w:szCs w:val="21"/>
              </w:rPr>
              <w:t>Hili ni jukumu la kimaadili kwa kila mtu kulingana na mikataba ya haki za binadamu. Na serikali ina jukumu la kisheria la kuheshimu haki za kila mtu na kuwalinda wote dhidi ya madhara. Hebu tuangalie kwa undani zaidi JINSI tunavyopaswa kulindwa dhidi ya madhara.</w:t>
            </w:r>
          </w:p>
          <w:p w14:paraId="5F837A96" w14:textId="340CEA3B" w:rsidR="00B74C87" w:rsidRPr="00956560" w:rsidRDefault="00B74C87" w:rsidP="00B74C87">
            <w:pPr>
              <w:pStyle w:val="paragraph"/>
              <w:spacing w:before="0" w:beforeAutospacing="0" w:after="0" w:afterAutospacing="0"/>
              <w:ind w:left="-108" w:hanging="4"/>
              <w:textAlignment w:val="baseline"/>
              <w:rPr>
                <w:rFonts w:ascii="Calibri Light" w:hAnsi="Calibri Light" w:cs="Calibri Light"/>
                <w:sz w:val="21"/>
                <w:szCs w:val="21"/>
              </w:rPr>
            </w:pPr>
          </w:p>
        </w:tc>
      </w:tr>
      <w:tr w:rsidR="001C1C3A" w:rsidRPr="00956560" w14:paraId="4623B85F" w14:textId="77777777" w:rsidTr="00446751">
        <w:tc>
          <w:tcPr>
            <w:tcW w:w="2268" w:type="dxa"/>
            <w:tcBorders>
              <w:top w:val="nil"/>
              <w:bottom w:val="nil"/>
              <w:right w:val="nil"/>
            </w:tcBorders>
          </w:tcPr>
          <w:p w14:paraId="4D29603A"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475D7CAB" w14:textId="582F3AB8" w:rsidR="001C1C3A" w:rsidRPr="00956560" w:rsidRDefault="007A3300" w:rsidP="001C1C3A">
            <w:pPr>
              <w:pStyle w:val="paragraph"/>
              <w:spacing w:before="0" w:beforeAutospacing="0" w:after="0" w:afterAutospacing="0"/>
              <w:textAlignment w:val="baseline"/>
              <w:rPr>
                <w:rStyle w:val="spellingerror"/>
                <w:rFonts w:ascii="Calibri" w:hAnsi="Calibri" w:cs="Calibri"/>
                <w:sz w:val="21"/>
                <w:szCs w:val="21"/>
              </w:rPr>
            </w:pPr>
            <w:r w:rsidRPr="00956560">
              <w:rPr>
                <w:rFonts w:ascii="Calibri" w:hAnsi="Calibri" w:cs="Calibri"/>
                <w:noProof/>
                <w:sz w:val="21"/>
                <w:szCs w:val="21"/>
              </w:rPr>
              <w:drawing>
                <wp:inline distT="0" distB="0" distL="0" distR="0" wp14:anchorId="26EC9011" wp14:editId="2AA10222">
                  <wp:extent cx="1143000" cy="635000"/>
                  <wp:effectExtent l="0" t="0" r="0" b="0"/>
                  <wp:docPr id="1735175990" name="Bildobjekt 15" descr="En bild som visar tri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75990" name="Bildobjekt 15" descr="En bild som visar triangel&#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2DF9A7E5" w14:textId="77777777" w:rsidR="001C1C3A" w:rsidRPr="00956560" w:rsidRDefault="001C1C3A" w:rsidP="00B74C87">
            <w:pPr>
              <w:pStyle w:val="TableParagraph"/>
              <w:spacing w:before="255" w:line="256" w:lineRule="exact"/>
              <w:ind w:left="-112"/>
              <w:rPr>
                <w:rFonts w:asciiTheme="majorHAnsi" w:hAnsiTheme="majorHAnsi" w:cstheme="majorHAnsi"/>
                <w:sz w:val="21"/>
                <w:lang w:val="sw-KE"/>
              </w:rPr>
            </w:pPr>
            <w:r w:rsidRPr="00956560">
              <w:rPr>
                <w:rFonts w:asciiTheme="majorHAnsi" w:hAnsiTheme="majorHAnsi" w:cstheme="majorHAnsi"/>
                <w:sz w:val="21"/>
                <w:lang w:val="sw-KE"/>
              </w:rPr>
              <w:t>Kwanza: Hakuna Kulazimishwa!</w:t>
            </w:r>
          </w:p>
          <w:p w14:paraId="6C85FA20" w14:textId="77777777" w:rsidR="001C1C3A" w:rsidRPr="00956560" w:rsidRDefault="001C1C3A" w:rsidP="001C1C3A">
            <w:pPr>
              <w:pStyle w:val="paragraph"/>
              <w:spacing w:before="0" w:beforeAutospacing="0" w:after="0" w:afterAutospacing="0"/>
              <w:ind w:left="-108" w:hanging="4"/>
              <w:textAlignment w:val="baseline"/>
              <w:rPr>
                <w:rFonts w:asciiTheme="majorHAnsi" w:hAnsiTheme="majorHAnsi" w:cstheme="majorHAnsi"/>
                <w:spacing w:val="-4"/>
                <w:sz w:val="21"/>
              </w:rPr>
            </w:pPr>
            <w:r w:rsidRPr="00956560">
              <w:rPr>
                <w:rFonts w:asciiTheme="majorHAnsi" w:hAnsiTheme="majorHAnsi" w:cstheme="majorHAnsi"/>
                <w:spacing w:val="-4"/>
                <w:sz w:val="21"/>
              </w:rPr>
              <w:t>Kulazimishwa hakuruhusiwi katika masuala ya dini au imani. Kuamini na kuwa sehemu ya dini ni jambo la hiari. Mamlaka, jumuiya za kidini na hata familia HAZIRUHUSIWI kutumia vitisho, vitisho vya adhabu au vurugu ili kumlazimisha mtu yeyote kuamini au kutokuamini, kufuata au kutofuatilia dini, kuwa sehemu ya dini fulani au kutokuwa sehemu ya dini.</w:t>
            </w:r>
          </w:p>
          <w:p w14:paraId="4E379A35" w14:textId="5DAACED6" w:rsidR="00B74C87" w:rsidRPr="00956560" w:rsidRDefault="00B74C87" w:rsidP="001C1C3A">
            <w:pPr>
              <w:pStyle w:val="paragraph"/>
              <w:spacing w:before="0" w:beforeAutospacing="0" w:after="0" w:afterAutospacing="0"/>
              <w:ind w:left="-108" w:hanging="4"/>
              <w:textAlignment w:val="baseline"/>
              <w:rPr>
                <w:rStyle w:val="normaltextrun"/>
                <w:rFonts w:asciiTheme="majorHAnsi" w:hAnsiTheme="majorHAnsi" w:cstheme="majorHAnsi"/>
                <w:color w:val="000000"/>
                <w:sz w:val="21"/>
                <w:szCs w:val="21"/>
              </w:rPr>
            </w:pPr>
          </w:p>
        </w:tc>
      </w:tr>
      <w:tr w:rsidR="001C1C3A" w:rsidRPr="00956560" w14:paraId="2250B5DC" w14:textId="77777777" w:rsidTr="00446751">
        <w:tc>
          <w:tcPr>
            <w:tcW w:w="2268" w:type="dxa"/>
            <w:tcBorders>
              <w:top w:val="nil"/>
              <w:bottom w:val="nil"/>
              <w:right w:val="nil"/>
            </w:tcBorders>
          </w:tcPr>
          <w:p w14:paraId="6364FB89"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3412AD9B" w14:textId="44360AFE" w:rsidR="001C1C3A" w:rsidRPr="00956560" w:rsidRDefault="007A3300" w:rsidP="001C1C3A">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sidRPr="00956560">
              <w:rPr>
                <w:rFonts w:ascii="Calibri" w:hAnsi="Calibri" w:cs="Calibri"/>
                <w:i/>
                <w:iCs/>
                <w:noProof/>
                <w:color w:val="000000"/>
                <w:sz w:val="21"/>
                <w:szCs w:val="21"/>
              </w:rPr>
              <w:drawing>
                <wp:inline distT="0" distB="0" distL="0" distR="0" wp14:anchorId="68508C8F" wp14:editId="786A8C9B">
                  <wp:extent cx="1143000" cy="635000"/>
                  <wp:effectExtent l="0" t="0" r="0" b="0"/>
                  <wp:docPr id="943342152" name="Bildobjekt 16" descr="En bild som visar tri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42152" name="Bildobjekt 16" descr="En bild som visar triangel&#10;&#10;Automatiskt genererad beskrivni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tcPr>
          <w:p w14:paraId="2DCCD03D" w14:textId="77777777" w:rsidR="00A33938" w:rsidRPr="00956560" w:rsidRDefault="00A33938" w:rsidP="00A33938">
            <w:pPr>
              <w:rPr>
                <w:rFonts w:ascii="Calibri Light" w:eastAsia="Malgun Gothic" w:hAnsi="Calibri Light" w:cs="Calibri Light"/>
                <w:sz w:val="21"/>
                <w:szCs w:val="21"/>
                <w:lang w:eastAsia="ko-KR"/>
              </w:rPr>
            </w:pPr>
          </w:p>
          <w:p w14:paraId="571DFB17" w14:textId="687363E9" w:rsidR="001C1C3A" w:rsidRPr="00956560" w:rsidRDefault="001C1C3A" w:rsidP="00B74C87">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Pili: Hakuna Ubaguzi!</w:t>
            </w:r>
          </w:p>
          <w:p w14:paraId="1201570C" w14:textId="34368D24" w:rsidR="001C1C3A" w:rsidRPr="00956560" w:rsidRDefault="001C1C3A" w:rsidP="001C1C3A">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Kifungu cha 2 cha Mkataba kimepiga marufuku ubaguzi wa aina yoyote – iwe ni kwa misingi ya dini, rangi, jinsia au lugha, kwa mfano. Mataifa yaliyotia saini mikataba ya haki za binadamu yamekubali kuwatendea watu wote kwa usawa na kufanya kazi kwa bidii ili kumaliza ubaguzi katika jamii – kama vile baraza la soko lilivyofanyaka</w:t>
            </w:r>
            <w:r w:rsidRPr="00956560">
              <w:rPr>
                <w:rFonts w:ascii="Calibri Light" w:hAnsi="Calibri Light" w:cs="Calibri Light"/>
                <w:spacing w:val="-4"/>
                <w:sz w:val="21"/>
                <w:szCs w:val="21"/>
              </w:rPr>
              <w:t>.</w:t>
            </w:r>
            <w:r w:rsidRPr="00956560">
              <w:rPr>
                <w:rFonts w:ascii="Calibri Light" w:eastAsia="Malgun Gothic" w:hAnsi="Calibri Light" w:cs="Calibri Light"/>
                <w:sz w:val="21"/>
                <w:szCs w:val="21"/>
                <w:lang w:eastAsia="ko-KR"/>
              </w:rPr>
              <w:t xml:space="preserve">   </w:t>
            </w:r>
          </w:p>
          <w:p w14:paraId="58752D1E" w14:textId="77777777" w:rsidR="001C1C3A" w:rsidRPr="00956560" w:rsidRDefault="001C1C3A" w:rsidP="001C1C3A">
            <w:pPr>
              <w:spacing w:line="257" w:lineRule="auto"/>
              <w:rPr>
                <w:rStyle w:val="normaltextrun"/>
                <w:rFonts w:ascii="Calibri Light" w:eastAsia="Malgun Gothic" w:hAnsi="Calibri Light" w:cs="Calibri Light"/>
                <w:i/>
                <w:iCs/>
                <w:color w:val="000000"/>
                <w:sz w:val="21"/>
                <w:szCs w:val="21"/>
                <w:lang w:eastAsia="ko-KR"/>
              </w:rPr>
            </w:pPr>
          </w:p>
        </w:tc>
      </w:tr>
      <w:tr w:rsidR="001C1C3A" w:rsidRPr="00956560" w14:paraId="05F92197" w14:textId="77777777" w:rsidTr="00446751">
        <w:tc>
          <w:tcPr>
            <w:tcW w:w="2268" w:type="dxa"/>
            <w:tcBorders>
              <w:top w:val="nil"/>
              <w:bottom w:val="nil"/>
              <w:right w:val="nil"/>
            </w:tcBorders>
          </w:tcPr>
          <w:p w14:paraId="0D5D8A39"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588C6341" w14:textId="1A621836" w:rsidR="001C1C3A" w:rsidRPr="00956560" w:rsidRDefault="007A3300" w:rsidP="001C1C3A">
            <w:pPr>
              <w:pStyle w:val="paragraph"/>
              <w:spacing w:before="0" w:beforeAutospacing="0" w:after="0" w:afterAutospacing="0"/>
              <w:textAlignment w:val="baseline"/>
              <w:rPr>
                <w:rStyle w:val="normaltextrun"/>
                <w:rFonts w:ascii="Calibri" w:hAnsi="Calibri" w:cs="Calibri"/>
                <w:i/>
                <w:iCs/>
                <w:color w:val="000000"/>
                <w:sz w:val="21"/>
                <w:szCs w:val="21"/>
              </w:rPr>
            </w:pPr>
            <w:r w:rsidRPr="00956560">
              <w:rPr>
                <w:rFonts w:ascii="Calibri" w:hAnsi="Calibri" w:cs="Calibri"/>
                <w:i/>
                <w:iCs/>
                <w:noProof/>
                <w:color w:val="000000"/>
                <w:sz w:val="21"/>
                <w:szCs w:val="21"/>
              </w:rPr>
              <w:drawing>
                <wp:inline distT="0" distB="0" distL="0" distR="0" wp14:anchorId="404783B1" wp14:editId="5870BF5F">
                  <wp:extent cx="1143000" cy="635000"/>
                  <wp:effectExtent l="0" t="0" r="0" b="0"/>
                  <wp:docPr id="927181248" name="Bildobjekt 17" descr="En bild som visar text, tri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81248" name="Bildobjekt 17" descr="En bild som visar text, triangel&#10;&#10;Automatiskt genererad beskrivni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1B2E0F3" w14:textId="77777777" w:rsidR="00A33938" w:rsidRPr="00956560" w:rsidRDefault="00A33938" w:rsidP="00A33938">
            <w:pPr>
              <w:rPr>
                <w:rFonts w:ascii="Calibri Light" w:eastAsia="Malgun Gothic" w:hAnsi="Calibri Light" w:cs="Calibri Light"/>
                <w:sz w:val="21"/>
                <w:szCs w:val="21"/>
                <w:lang w:eastAsia="ko-KR"/>
              </w:rPr>
            </w:pPr>
          </w:p>
          <w:p w14:paraId="5FEA5165" w14:textId="255D91E6" w:rsidR="001C1C3A" w:rsidRPr="00956560" w:rsidRDefault="001C1C3A" w:rsidP="00B74C87">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Tatu: Hakuna Kuangamiza Haki!</w:t>
            </w:r>
          </w:p>
          <w:p w14:paraId="3B417059" w14:textId="77777777" w:rsidR="001C1C3A" w:rsidRPr="00956560" w:rsidRDefault="001C1C3A" w:rsidP="001C1C3A">
            <w:pPr>
              <w:ind w:left="-11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Kifungu cha 5 kinasema kuwa hakuna serikali, kikundi au mtu anayepaswa kufasiri haki moja ya binadamu kwa namna inayompa ruhusa ya kuvuruga haki nyingine za binadamu.Na Kifungu cha 20 kinapiga marufuku uchochezi wa chuki za kidini kupitia uchochezi wa ubaguzi, uhasama au vurugu.</w:t>
            </w:r>
          </w:p>
          <w:p w14:paraId="55463BAE" w14:textId="3C625D90" w:rsidR="001C1C3A" w:rsidRPr="00956560" w:rsidRDefault="001C1C3A" w:rsidP="001C1C3A">
            <w:pPr>
              <w:ind w:left="-112" w:firstLine="284"/>
              <w:rPr>
                <w:rFonts w:ascii="Calibri Light" w:eastAsia="Malgun Gothic" w:hAnsi="Calibri Light" w:cs="Calibri Light"/>
                <w:spacing w:val="-4"/>
                <w:sz w:val="21"/>
                <w:szCs w:val="21"/>
                <w:lang w:eastAsia="ko-KR"/>
              </w:rPr>
            </w:pPr>
            <w:r w:rsidRPr="00956560">
              <w:rPr>
                <w:rFonts w:ascii="Calibri Light" w:eastAsia="Malgun Gothic" w:hAnsi="Calibri Light" w:cs="Calibri Light"/>
                <w:spacing w:val="-4"/>
                <w:sz w:val="21"/>
                <w:szCs w:val="21"/>
                <w:lang w:eastAsia="ko-KR"/>
              </w:rPr>
              <w:t xml:space="preserve">Haijalishi serikali au mtu binafsi anafikiria dini inamtaka afanye nini, hakuna anayeweza kusema kwamba uhuru wa dini au imani unampa haki ya kukiuka haki </w:t>
            </w:r>
            <w:r w:rsidRPr="00956560">
              <w:rPr>
                <w:rFonts w:ascii="Calibri Light" w:eastAsia="Malgun Gothic" w:hAnsi="Calibri Light" w:cs="Calibri Light"/>
                <w:spacing w:val="-4"/>
                <w:sz w:val="21"/>
                <w:szCs w:val="21"/>
                <w:lang w:eastAsia="ko-KR"/>
              </w:rPr>
              <w:lastRenderedPageBreak/>
              <w:t>za wengine. Hivyo basi, baba yake Brone hakuwa na haki ya kuwanyanyasa wapigaji ngoma, hata kama alidhani anafanya jambo sahihi.tika hadithi yetu.</w:t>
            </w:r>
          </w:p>
          <w:p w14:paraId="132823FB" w14:textId="6C6BCC6A" w:rsidR="001C1C3A" w:rsidRPr="00956560" w:rsidRDefault="00A4211C" w:rsidP="00B74C87">
            <w:pPr>
              <w:spacing w:line="257" w:lineRule="auto"/>
              <w:ind w:left="-112" w:firstLine="284"/>
              <w:rPr>
                <w:rFonts w:ascii="Calibri Light" w:eastAsia="Malgun Gothic" w:hAnsi="Calibri Light" w:cs="Calibri Light"/>
                <w:sz w:val="21"/>
                <w:szCs w:val="21"/>
                <w:lang w:eastAsia="ko-KR"/>
              </w:rPr>
            </w:pPr>
            <w:r w:rsidRPr="00956560">
              <w:rPr>
                <w:rFonts w:ascii="Calibri Light" w:hAnsi="Calibri Light" w:cs="Calibri Light"/>
                <w:color w:val="000000"/>
                <w:sz w:val="21"/>
                <w:szCs w:val="21"/>
                <w:lang w:eastAsia="ko-KR"/>
              </w:rPr>
              <w:t>Nina uhakika kwamba unaweza kufikiria mifano mingi ambapo dini imetumika kuhalalisha au kuchochea vurugu, au ambapo matendo ya kidini yameleta madhara kwa watu. Pia, unaweza kufikiria nyakati ambapo watu wamezuiwa isivyo haki kutekeleza dini au imani yao kwa amani.</w:t>
            </w:r>
          </w:p>
        </w:tc>
      </w:tr>
      <w:tr w:rsidR="001C1C3A" w:rsidRPr="00956560" w14:paraId="71E6CC7D" w14:textId="77777777" w:rsidTr="00446751">
        <w:trPr>
          <w:trHeight w:val="397"/>
        </w:trPr>
        <w:tc>
          <w:tcPr>
            <w:tcW w:w="2268" w:type="dxa"/>
            <w:tcBorders>
              <w:top w:val="nil"/>
              <w:bottom w:val="nil"/>
              <w:right w:val="nil"/>
            </w:tcBorders>
          </w:tcPr>
          <w:p w14:paraId="418A5A53"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i/>
                <w:iCs/>
                <w:color w:val="000000"/>
                <w:sz w:val="21"/>
                <w:szCs w:val="21"/>
              </w:rPr>
            </w:pPr>
          </w:p>
        </w:tc>
        <w:tc>
          <w:tcPr>
            <w:tcW w:w="6763" w:type="dxa"/>
            <w:tcBorders>
              <w:top w:val="nil"/>
              <w:left w:val="nil"/>
              <w:bottom w:val="single" w:sz="4" w:space="0" w:color="auto"/>
            </w:tcBorders>
            <w:vAlign w:val="bottom"/>
          </w:tcPr>
          <w:p w14:paraId="73B7EC07" w14:textId="51D2DD92" w:rsidR="001C1C3A" w:rsidRPr="00956560" w:rsidRDefault="00A4211C" w:rsidP="001C1C3A">
            <w:pPr>
              <w:pStyle w:val="paragraph"/>
              <w:spacing w:before="0" w:beforeAutospacing="0" w:after="0" w:afterAutospacing="0"/>
              <w:ind w:left="-102"/>
              <w:textAlignment w:val="baseline"/>
              <w:rPr>
                <w:rFonts w:ascii="Calibri" w:hAnsi="Calibri" w:cs="Calibri Light"/>
                <w:b/>
                <w:bCs/>
                <w:sz w:val="21"/>
                <w:szCs w:val="21"/>
              </w:rPr>
            </w:pPr>
            <w:r w:rsidRPr="00956560">
              <w:rPr>
                <w:rStyle w:val="normaltextrun"/>
                <w:rFonts w:ascii="Calibri" w:hAnsi="Calibri" w:cs="Calibri Light"/>
                <w:b/>
                <w:bCs/>
                <w:sz w:val="21"/>
                <w:szCs w:val="21"/>
              </w:rPr>
              <w:t>MIPAKA YA UHURU WA DINI AU IMANI</w:t>
            </w:r>
          </w:p>
        </w:tc>
      </w:tr>
      <w:tr w:rsidR="001C1C3A" w:rsidRPr="00956560" w14:paraId="4CDC5F4A" w14:textId="77777777" w:rsidTr="00446751">
        <w:tc>
          <w:tcPr>
            <w:tcW w:w="2268" w:type="dxa"/>
            <w:tcBorders>
              <w:top w:val="nil"/>
              <w:bottom w:val="nil"/>
              <w:right w:val="nil"/>
            </w:tcBorders>
          </w:tcPr>
          <w:p w14:paraId="3E3FD2AB" w14:textId="77777777" w:rsidR="001C1C3A" w:rsidRPr="00956560" w:rsidRDefault="001C1C3A" w:rsidP="001C1C3A">
            <w:pPr>
              <w:pStyle w:val="paragraph"/>
              <w:spacing w:before="0" w:beforeAutospacing="0" w:after="0" w:afterAutospacing="0"/>
              <w:textAlignment w:val="baseline"/>
              <w:rPr>
                <w:rFonts w:ascii="Calibri Light" w:eastAsia="Calibri Light" w:hAnsi="Calibri Light" w:cs="Calibri Light"/>
                <w:szCs w:val="22"/>
                <w:lang w:eastAsia="en-US"/>
              </w:rPr>
            </w:pPr>
          </w:p>
          <w:p w14:paraId="3181BC52" w14:textId="287FABF1" w:rsidR="001C1C3A" w:rsidRPr="00956560" w:rsidRDefault="007A3300" w:rsidP="001C1C3A">
            <w:pPr>
              <w:pStyle w:val="paragraph"/>
              <w:spacing w:before="0" w:beforeAutospacing="0" w:after="0" w:afterAutospacing="0"/>
              <w:textAlignment w:val="baseline"/>
              <w:rPr>
                <w:rFonts w:ascii="Calibri Light" w:eastAsia="Calibri Light" w:hAnsi="Calibri Light" w:cs="Calibri Light"/>
                <w:szCs w:val="22"/>
                <w:lang w:eastAsia="en-US"/>
              </w:rPr>
            </w:pPr>
            <w:r w:rsidRPr="00956560">
              <w:rPr>
                <w:rFonts w:ascii="Calibri Light" w:eastAsia="Calibri Light" w:hAnsi="Calibri Light" w:cs="Calibri Light"/>
                <w:noProof/>
                <w:szCs w:val="22"/>
                <w:lang w:eastAsia="en-US"/>
              </w:rPr>
              <w:drawing>
                <wp:inline distT="0" distB="0" distL="0" distR="0" wp14:anchorId="44F4162A" wp14:editId="183F88D3">
                  <wp:extent cx="1143000" cy="635000"/>
                  <wp:effectExtent l="0" t="0" r="0" b="0"/>
                  <wp:docPr id="1978396358" name="Bildobjekt 18" descr="En bild som visar tecknad serie, clipart, illustration, Tecknade seri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96358" name="Bildobjekt 18" descr="En bild som visar tecknad serie, clipart, illustration, Tecknade serier&#10;&#10;Automatiskt genererad beskrivn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5922533B" w14:textId="303C0E2D" w:rsidR="001C1C3A" w:rsidRPr="00956560" w:rsidRDefault="001C1C3A" w:rsidP="001C1C3A">
            <w:pPr>
              <w:rPr>
                <w:rFonts w:ascii="Calibri Light" w:eastAsia="Calibri Light" w:hAnsi="Calibri Light" w:cs="Calibri Light"/>
                <w:sz w:val="21"/>
                <w:szCs w:val="22"/>
              </w:rPr>
            </w:pPr>
          </w:p>
          <w:p w14:paraId="5CF36C40" w14:textId="6FEEB2EB" w:rsidR="00A4211C" w:rsidRPr="00956560" w:rsidRDefault="00A4211C" w:rsidP="006D68AB">
            <w:pPr>
              <w:widowControl w:val="0"/>
              <w:autoSpaceDE w:val="0"/>
              <w:autoSpaceDN w:val="0"/>
              <w:ind w:left="-112" w:hanging="10"/>
              <w:rPr>
                <w:rFonts w:ascii="Calibri Light" w:eastAsia="Calibri Light" w:hAnsi="Calibri Light" w:cs="Calibri Light"/>
                <w:sz w:val="21"/>
                <w:szCs w:val="22"/>
              </w:rPr>
            </w:pPr>
            <w:r w:rsidRPr="00956560">
              <w:rPr>
                <w:rFonts w:ascii="Calibri Light" w:eastAsia="Calibri Light" w:hAnsi="Calibri Light" w:cs="Calibri Light"/>
                <w:sz w:val="21"/>
                <w:szCs w:val="22"/>
              </w:rPr>
              <w:t>Basi, ni sheria zipi zinahusika? Ni lini serikali inaruhusiwa kuweka mipaka kwa uhuru wa dini au imani? Hebu tuangalie kanuni hizo kwa ufupi.</w:t>
            </w:r>
          </w:p>
          <w:p w14:paraId="7B49F4AF" w14:textId="25233BEE" w:rsidR="001C1C3A" w:rsidRPr="00956560" w:rsidRDefault="00A4211C" w:rsidP="00F92DAD">
            <w:pPr>
              <w:widowControl w:val="0"/>
              <w:autoSpaceDE w:val="0"/>
              <w:autoSpaceDN w:val="0"/>
              <w:ind w:left="-111" w:firstLine="284"/>
              <w:rPr>
                <w:rFonts w:ascii="Calibri Light" w:eastAsia="Calibri Light" w:hAnsi="Calibri Light" w:cs="Calibri Light"/>
                <w:sz w:val="21"/>
                <w:szCs w:val="22"/>
              </w:rPr>
            </w:pPr>
            <w:r w:rsidRPr="00956560">
              <w:rPr>
                <w:rFonts w:ascii="Calibri Light" w:eastAsia="Calibri Light" w:hAnsi="Calibri Light" w:cs="Calibri Light"/>
                <w:sz w:val="21"/>
                <w:szCs w:val="22"/>
              </w:rPr>
              <w:t>Kwanza kabisa, haki ya kufikiri na kuamini (uhuru wa ndani) haiwezi kamwe kuwekwa mipaka.</w:t>
            </w:r>
            <w:r w:rsidR="00F92DAD" w:rsidRPr="00956560">
              <w:rPr>
                <w:rFonts w:ascii="Calibri Light" w:eastAsia="Calibri Light" w:hAnsi="Calibri Light" w:cs="Calibri Light"/>
                <w:sz w:val="21"/>
                <w:szCs w:val="22"/>
              </w:rPr>
              <w:t xml:space="preserve"> </w:t>
            </w:r>
            <w:r w:rsidRPr="00956560">
              <w:rPr>
                <w:rFonts w:ascii="Calibri Light" w:eastAsia="Calibri Light" w:hAnsi="Calibri Light" w:cs="Calibri Light"/>
                <w:sz w:val="21"/>
                <w:szCs w:val="22"/>
              </w:rPr>
              <w:t>Pili, matendo ya kidini au imani yanaweza kuwekwa mipaka – lakini NI PALE TU masharti manne yafuatayo yanapofuatwa:</w:t>
            </w:r>
          </w:p>
          <w:p w14:paraId="26C774E6" w14:textId="778CB287" w:rsidR="00B74C87" w:rsidRPr="00956560" w:rsidRDefault="00B74C87" w:rsidP="00A4211C">
            <w:pPr>
              <w:rPr>
                <w:rFonts w:ascii="Calibri Light" w:eastAsia="Calibri Light" w:hAnsi="Calibri Light" w:cs="Calibri Light"/>
                <w:sz w:val="21"/>
                <w:szCs w:val="22"/>
              </w:rPr>
            </w:pPr>
          </w:p>
        </w:tc>
      </w:tr>
      <w:tr w:rsidR="001C1C3A" w:rsidRPr="00956560" w14:paraId="5FABCFCE" w14:textId="77777777" w:rsidTr="00446751">
        <w:tc>
          <w:tcPr>
            <w:tcW w:w="2268" w:type="dxa"/>
            <w:tcBorders>
              <w:top w:val="nil"/>
              <w:bottom w:val="nil"/>
              <w:right w:val="nil"/>
            </w:tcBorders>
          </w:tcPr>
          <w:p w14:paraId="3D407B84"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6DCF446D" w14:textId="639D8E47" w:rsidR="001C1C3A" w:rsidRPr="00956560" w:rsidRDefault="007A3300" w:rsidP="001C1C3A">
            <w:pPr>
              <w:pStyle w:val="paragraph"/>
              <w:spacing w:before="0" w:beforeAutospacing="0" w:after="0" w:afterAutospacing="0"/>
              <w:textAlignment w:val="baseline"/>
              <w:rPr>
                <w:rFonts w:ascii="Calibri" w:hAnsi="Calibri" w:cs="Calibri"/>
                <w:sz w:val="21"/>
                <w:szCs w:val="21"/>
              </w:rPr>
            </w:pPr>
            <w:r w:rsidRPr="00956560">
              <w:rPr>
                <w:rFonts w:ascii="Calibri" w:hAnsi="Calibri" w:cs="Calibri"/>
                <w:noProof/>
                <w:sz w:val="21"/>
                <w:szCs w:val="21"/>
              </w:rPr>
              <w:drawing>
                <wp:inline distT="0" distB="0" distL="0" distR="0" wp14:anchorId="2E683234" wp14:editId="547E9C50">
                  <wp:extent cx="1143000" cy="635000"/>
                  <wp:effectExtent l="0" t="0" r="0" b="0"/>
                  <wp:docPr id="1873108585" name="Bildobjekt 19" descr="En bild som visar text, skärmbild, visitkort,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08585" name="Bildobjekt 19" descr="En bild som visar text, skärmbild, visitkort, Teckensnitt&#10;&#10;Automatiskt genererad beskrivn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38102C2" w14:textId="3376106B" w:rsidR="001C1C3A" w:rsidRPr="00956560" w:rsidRDefault="001C1C3A" w:rsidP="001C1C3A">
            <w:pPr>
              <w:ind w:left="720"/>
              <w:rPr>
                <w:rFonts w:ascii="Calibri Light" w:eastAsia="Malgun Gothic" w:hAnsi="Calibri Light" w:cs="Calibri Light"/>
                <w:sz w:val="21"/>
                <w:szCs w:val="21"/>
                <w:lang w:eastAsia="ko-KR"/>
              </w:rPr>
            </w:pPr>
          </w:p>
          <w:p w14:paraId="748108CA" w14:textId="6DCD68FD" w:rsidR="00A4211C" w:rsidRPr="00956560" w:rsidRDefault="00A4211C" w:rsidP="006D68AB">
            <w:pPr>
              <w:pStyle w:val="TableParagraph"/>
              <w:numPr>
                <w:ilvl w:val="0"/>
                <w:numId w:val="9"/>
              </w:numPr>
              <w:tabs>
                <w:tab w:val="left" w:pos="278"/>
              </w:tabs>
              <w:spacing w:line="256" w:lineRule="exact"/>
              <w:ind w:left="172" w:hanging="279"/>
              <w:rPr>
                <w:sz w:val="21"/>
                <w:lang w:val="sw-KE"/>
              </w:rPr>
            </w:pPr>
            <w:r w:rsidRPr="00956560">
              <w:rPr>
                <w:sz w:val="21"/>
                <w:lang w:val="sw-KE"/>
              </w:rPr>
              <w:t>Lazima kuwe na SHERIA inayofafanua kikomo hicho. Kwa maneno mengine, polisi hawawezi kufanya watakavyo bila msingi wa kisheria.</w:t>
            </w:r>
          </w:p>
          <w:p w14:paraId="153B2891" w14:textId="6FA9EAF5" w:rsidR="00A4211C" w:rsidRPr="00956560" w:rsidRDefault="00A4211C" w:rsidP="006D68AB">
            <w:pPr>
              <w:pStyle w:val="TableParagraph"/>
              <w:numPr>
                <w:ilvl w:val="0"/>
                <w:numId w:val="9"/>
              </w:numPr>
              <w:tabs>
                <w:tab w:val="left" w:pos="278"/>
              </w:tabs>
              <w:spacing w:line="256" w:lineRule="exact"/>
              <w:ind w:left="172" w:hanging="279"/>
              <w:rPr>
                <w:sz w:val="21"/>
                <w:lang w:val="sw-KE"/>
              </w:rPr>
            </w:pPr>
            <w:r w:rsidRPr="00956560">
              <w:rPr>
                <w:sz w:val="21"/>
                <w:lang w:val="sw-KE"/>
              </w:rPr>
              <w:t>Kikomo kinapaswa kuwa SAWA KULINGANA NA SHIDA inayoshughulikiwa. Kwa mfano, ikiwa mfumo wa sauti wa jumuiya ya kidini ni wa sauti kubwa kupita kiasi, wanaweza kuamriwa kuupunguza au kulipa faini. Lakini kuwapiga marufuku kukutana kabisa haitakuwa sawa na tatizo hilo.</w:t>
            </w:r>
          </w:p>
          <w:p w14:paraId="19900DD5" w14:textId="77777777" w:rsidR="00A4211C" w:rsidRPr="00956560" w:rsidRDefault="00A4211C" w:rsidP="006D68AB">
            <w:pPr>
              <w:pStyle w:val="TableParagraph"/>
              <w:numPr>
                <w:ilvl w:val="0"/>
                <w:numId w:val="9"/>
              </w:numPr>
              <w:tabs>
                <w:tab w:val="left" w:pos="278"/>
              </w:tabs>
              <w:spacing w:line="256" w:lineRule="exact"/>
              <w:ind w:left="172" w:hanging="279"/>
              <w:rPr>
                <w:sz w:val="21"/>
                <w:lang w:val="sw-KE"/>
              </w:rPr>
            </w:pPr>
            <w:r w:rsidRPr="00956560">
              <w:rPr>
                <w:sz w:val="21"/>
                <w:lang w:val="sw-KE"/>
              </w:rPr>
              <w:t>Kikomo lazima kisiwe CHA UBAGUZI – lazima kitumike kwa kila mtu sawa.</w:t>
            </w:r>
          </w:p>
          <w:p w14:paraId="466F5EF9" w14:textId="0FB12527" w:rsidR="00A4211C" w:rsidRPr="00956560" w:rsidRDefault="00A4211C" w:rsidP="006D68AB">
            <w:pPr>
              <w:pStyle w:val="TableParagraph"/>
              <w:numPr>
                <w:ilvl w:val="0"/>
                <w:numId w:val="9"/>
              </w:numPr>
              <w:tabs>
                <w:tab w:val="left" w:pos="278"/>
              </w:tabs>
              <w:spacing w:line="256" w:lineRule="exact"/>
              <w:ind w:left="172" w:hanging="279"/>
              <w:rPr>
                <w:sz w:val="21"/>
                <w:lang w:val="sw-KE"/>
              </w:rPr>
            </w:pPr>
            <w:r w:rsidRPr="00956560">
              <w:rPr>
                <w:sz w:val="21"/>
                <w:lang w:val="sw-KE"/>
              </w:rPr>
              <w:t>Kikomo lazima kiwe CHA LAZIMA kwa ajili ya kulinda moja ya mambo haya: usalama wa umma, utulivu wa jamii, afya ya umma, maadili ya umma, au haki na uhuru wa watu wengine.</w:t>
            </w:r>
          </w:p>
          <w:p w14:paraId="399B51F2" w14:textId="402C22B8" w:rsidR="00A4211C" w:rsidRPr="00956560" w:rsidRDefault="00A4211C" w:rsidP="006D68AB">
            <w:pPr>
              <w:pStyle w:val="TableParagraph"/>
              <w:tabs>
                <w:tab w:val="left" w:pos="278"/>
              </w:tabs>
              <w:spacing w:line="256" w:lineRule="exact"/>
              <w:ind w:left="-112"/>
              <w:rPr>
                <w:sz w:val="21"/>
                <w:lang w:val="sw-KE"/>
              </w:rPr>
            </w:pPr>
            <w:r w:rsidRPr="00956560">
              <w:rPr>
                <w:sz w:val="21"/>
                <w:lang w:val="sw-KE"/>
              </w:rPr>
              <w:t>Neno lazima ni muhimu sana hapa. Haitoshi kwa serikali au idadi kubwa ya watu kuamini kwamba kikomo fulani kinapendelewa kwa ajili ya kufanikisha malengo haya. Lazima kiwe cha lazima. Kwa maneno mengine, hakuna njia nyingine ya kutatua tatizo hilo bila kuweka kikomo kwa haki hiyo. Kuweka mipaka kwa haki kunapaswa kuwa hatua ya mwisho kabisa. Hata hivyo, wakati mwingine ni jambo lisiloepukika.</w:t>
            </w:r>
          </w:p>
          <w:p w14:paraId="13F2AB8C" w14:textId="77777777" w:rsidR="001C1C3A" w:rsidRPr="00956560" w:rsidRDefault="001C1C3A" w:rsidP="001C1C3A">
            <w:pPr>
              <w:rPr>
                <w:rFonts w:ascii="Calibri Light" w:eastAsia="Malgun Gothic" w:hAnsi="Calibri Light" w:cs="Calibri Light"/>
                <w:sz w:val="21"/>
                <w:szCs w:val="21"/>
                <w:lang w:eastAsia="ko-KR"/>
              </w:rPr>
            </w:pPr>
          </w:p>
        </w:tc>
      </w:tr>
      <w:tr w:rsidR="001C1C3A" w:rsidRPr="00956560" w14:paraId="7F3716D6" w14:textId="77777777" w:rsidTr="00446751">
        <w:tc>
          <w:tcPr>
            <w:tcW w:w="2268" w:type="dxa"/>
            <w:tcBorders>
              <w:top w:val="nil"/>
              <w:bottom w:val="nil"/>
              <w:right w:val="nil"/>
            </w:tcBorders>
          </w:tcPr>
          <w:p w14:paraId="5D5009A5"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628EE9CA" w14:textId="3B79224A" w:rsidR="001C1C3A" w:rsidRPr="00956560" w:rsidRDefault="007A3300" w:rsidP="001C1C3A">
            <w:pPr>
              <w:pStyle w:val="paragraph"/>
              <w:spacing w:before="0" w:beforeAutospacing="0" w:after="0" w:afterAutospacing="0"/>
              <w:textAlignment w:val="baseline"/>
              <w:rPr>
                <w:rFonts w:ascii="Calibri" w:hAnsi="Calibri" w:cs="Calibri"/>
                <w:sz w:val="21"/>
                <w:szCs w:val="21"/>
              </w:rPr>
            </w:pPr>
            <w:r w:rsidRPr="00956560">
              <w:rPr>
                <w:rFonts w:ascii="Calibri" w:hAnsi="Calibri" w:cs="Calibri"/>
                <w:noProof/>
                <w:sz w:val="21"/>
                <w:szCs w:val="21"/>
              </w:rPr>
              <w:drawing>
                <wp:inline distT="0" distB="0" distL="0" distR="0" wp14:anchorId="312537B1" wp14:editId="28E7824D">
                  <wp:extent cx="1143000" cy="635000"/>
                  <wp:effectExtent l="0" t="0" r="0" b="0"/>
                  <wp:docPr id="1670046467" name="Bildobjekt 20" descr="En bild som visar skärmbild, text, linj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46467" name="Bildobjekt 20" descr="En bild som visar skärmbild, text, linje, Teckensnitt&#10;&#10;Automatiskt genererad beskrivn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FABC4F9" w14:textId="2F845C01" w:rsidR="001C1C3A" w:rsidRPr="00956560" w:rsidRDefault="001C1C3A" w:rsidP="001C1C3A">
            <w:pPr>
              <w:ind w:left="-102"/>
              <w:rPr>
                <w:rFonts w:ascii="Calibri Light" w:eastAsia="Malgun Gothic" w:hAnsi="Calibri Light" w:cs="Calibri Light"/>
                <w:sz w:val="21"/>
                <w:szCs w:val="21"/>
                <w:lang w:eastAsia="ko-KR"/>
              </w:rPr>
            </w:pPr>
          </w:p>
          <w:p w14:paraId="4DA7C0E3" w14:textId="370D2C95" w:rsidR="00A4211C" w:rsidRPr="00956560" w:rsidRDefault="00A4211C" w:rsidP="00A4211C">
            <w:pPr>
              <w:ind w:left="-102"/>
              <w:rPr>
                <w:rFonts w:ascii="Calibri Light" w:eastAsia="Malgun Gothic" w:hAnsi="Calibri Light" w:cs="Calibri Light"/>
                <w:spacing w:val="-4"/>
                <w:sz w:val="21"/>
                <w:szCs w:val="21"/>
                <w:lang w:eastAsia="ko-KR"/>
              </w:rPr>
            </w:pPr>
            <w:r w:rsidRPr="00956560">
              <w:rPr>
                <w:rFonts w:ascii="Calibri Light" w:eastAsia="Malgun Gothic" w:hAnsi="Calibri Light" w:cs="Calibri Light"/>
                <w:spacing w:val="-4"/>
                <w:sz w:val="21"/>
                <w:szCs w:val="21"/>
                <w:lang w:eastAsia="ko-KR"/>
              </w:rPr>
              <w:t>Kwa mfano, inaweza kuwa hatari kujaa watu kupita kiasi ndani ya sehemu ya ibada. Kwa hivyo, inaweza kuwa lazima kwa mamlaka kupunguza idadi ya watu wanaoruhusiwa kuingia kwa sababu za usalama wa umma. Pia, vizuizi vya kiafya kuhusu mikusanyiko ya ibada vilikuwa vya kawaida wakati wa janga la virusi vya Korona – wakati mwingine vizuizi hivyo vilikuwa vya lazima, sawa na visivyo vya kibaguzi. Lakini mara nyingine vilikuwa vya kibaguzi na visivyo vya haki.</w:t>
            </w:r>
          </w:p>
          <w:p w14:paraId="3CD8C288" w14:textId="79C94B60" w:rsidR="001C1C3A" w:rsidRPr="00956560" w:rsidRDefault="00A4211C" w:rsidP="00B74C87">
            <w:pPr>
              <w:ind w:left="-112" w:firstLine="284"/>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Marufuku dhidi ya ukeketaji wa wasichana ni mfano wa kikomo kinacholinda haki na uhuru wa wengine – katika hali hii, haki za wasichana. Haijalishi ikiwa jambo hili linachukuliwa kama desturi ya kitamaduni au ya kidini, ukweli ni kwamba linahatarisha afya ya wasichana na haliwezi kuhalalishwa kwa kutumia hoja ya uhuru wa dini au imani.</w:t>
            </w:r>
          </w:p>
          <w:p w14:paraId="556AD9EC" w14:textId="379FA041" w:rsidR="006D68AB" w:rsidRPr="00956560" w:rsidRDefault="006D68AB" w:rsidP="00B74C87">
            <w:pPr>
              <w:ind w:left="-112" w:firstLine="284"/>
              <w:rPr>
                <w:rFonts w:ascii="Calibri Light" w:eastAsia="Malgun Gothic" w:hAnsi="Calibri Light" w:cs="Calibri Light"/>
                <w:sz w:val="21"/>
                <w:szCs w:val="21"/>
                <w:lang w:eastAsia="ko-KR"/>
              </w:rPr>
            </w:pPr>
          </w:p>
        </w:tc>
      </w:tr>
      <w:tr w:rsidR="001C1C3A" w:rsidRPr="00956560" w14:paraId="1FC5155F" w14:textId="77777777" w:rsidTr="00446751">
        <w:trPr>
          <w:trHeight w:val="1140"/>
        </w:trPr>
        <w:tc>
          <w:tcPr>
            <w:tcW w:w="2268" w:type="dxa"/>
            <w:tcBorders>
              <w:top w:val="nil"/>
              <w:bottom w:val="nil"/>
              <w:right w:val="nil"/>
            </w:tcBorders>
          </w:tcPr>
          <w:p w14:paraId="7F74035A" w14:textId="77777777" w:rsidR="001C1C3A" w:rsidRPr="00956560" w:rsidRDefault="001C1C3A" w:rsidP="001C1C3A">
            <w:pPr>
              <w:pStyle w:val="paragraph"/>
              <w:spacing w:before="0" w:beforeAutospacing="0" w:after="0" w:afterAutospacing="0"/>
              <w:textAlignment w:val="baseline"/>
              <w:rPr>
                <w:rStyle w:val="normaltextrun"/>
                <w:rFonts w:ascii="Calibri" w:hAnsi="Calibri" w:cs="Calibri"/>
                <w:sz w:val="21"/>
                <w:szCs w:val="21"/>
              </w:rPr>
            </w:pPr>
          </w:p>
          <w:p w14:paraId="20B19E64" w14:textId="6F0DE97B" w:rsidR="001C1C3A" w:rsidRPr="00956560" w:rsidRDefault="007A3300" w:rsidP="001C1C3A">
            <w:pPr>
              <w:pStyle w:val="paragraph"/>
              <w:spacing w:before="0" w:beforeAutospacing="0" w:after="0" w:afterAutospacing="0"/>
              <w:textAlignment w:val="baseline"/>
              <w:rPr>
                <w:rStyle w:val="normaltextrun"/>
                <w:rFonts w:ascii="Calibri" w:hAnsi="Calibri" w:cs="Calibri"/>
                <w:sz w:val="21"/>
                <w:szCs w:val="21"/>
              </w:rPr>
            </w:pPr>
            <w:r w:rsidRPr="00956560">
              <w:rPr>
                <w:rFonts w:ascii="Calibri" w:hAnsi="Calibri" w:cs="Calibri"/>
                <w:noProof/>
                <w:sz w:val="21"/>
                <w:szCs w:val="21"/>
              </w:rPr>
              <w:drawing>
                <wp:inline distT="0" distB="0" distL="0" distR="0" wp14:anchorId="6EA1AA7B" wp14:editId="6DD1E913">
                  <wp:extent cx="1143000" cy="635000"/>
                  <wp:effectExtent l="0" t="0" r="0" b="0"/>
                  <wp:docPr id="1012183423" name="Bildobjekt 21" descr="En bild som visar tex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83423" name="Bildobjekt 21" descr="En bild som visar text, skärmbild&#10;&#10;Automatiskt genererad beskrivn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9161E32" w14:textId="3CC3A8DA" w:rsidR="001C1C3A" w:rsidRPr="00956560" w:rsidRDefault="001C1C3A" w:rsidP="001C1C3A">
            <w:pPr>
              <w:rPr>
                <w:rFonts w:ascii="Calibri Light" w:eastAsia="Malgun Gothic" w:hAnsi="Calibri Light" w:cs="Calibri Light"/>
                <w:sz w:val="21"/>
                <w:szCs w:val="21"/>
                <w:lang w:eastAsia="ko-KR"/>
              </w:rPr>
            </w:pPr>
          </w:p>
          <w:p w14:paraId="40914306" w14:textId="0B92277A" w:rsidR="001C1C3A" w:rsidRPr="00956560" w:rsidRDefault="00A4211C" w:rsidP="001C1C3A">
            <w:pPr>
              <w:ind w:left="-102"/>
              <w:rPr>
                <w:rFonts w:ascii="Calibri Light" w:eastAsia="Malgun Gothic" w:hAnsi="Calibri Light" w:cs="Calibri Light"/>
                <w:sz w:val="21"/>
                <w:szCs w:val="21"/>
                <w:lang w:eastAsia="ko-KR"/>
              </w:rPr>
            </w:pPr>
            <w:r w:rsidRPr="00956560">
              <w:rPr>
                <w:rFonts w:ascii="Calibri Light" w:eastAsia="Malgun Gothic" w:hAnsi="Calibri Light" w:cs="Calibri Light"/>
                <w:sz w:val="21"/>
                <w:szCs w:val="21"/>
                <w:lang w:eastAsia="ko-KR"/>
              </w:rPr>
              <w:t>Kanuni hizi ni muhimu sana. Bila kuzifuata, serikali zinaweza kuweka mipaka kwa kundi lolote au desturi yoyote zisizopenda tu. Mipaka ya haki inapaswa kuwa suluhisho la mwisho, siyo chombo cha serikali cha kudhibiti watu. Katika vipindi vijavyo, tutachunguza kwa kina ukiukwaji wa uhuru wa dini au imani unaotokea sehemu mbalimbali duniani</w:t>
            </w:r>
            <w:r w:rsidR="00F92DAD" w:rsidRPr="00956560">
              <w:rPr>
                <w:rFonts w:ascii="Calibri Light" w:eastAsia="Malgun Gothic" w:hAnsi="Calibri Light" w:cs="Calibri Light"/>
                <w:sz w:val="21"/>
                <w:szCs w:val="21"/>
                <w:lang w:eastAsia="ko-KR"/>
              </w:rPr>
              <w:t>.</w:t>
            </w:r>
          </w:p>
        </w:tc>
      </w:tr>
    </w:tbl>
    <w:p w14:paraId="15403735" w14:textId="77777777" w:rsidR="00D745ED" w:rsidRPr="00956560" w:rsidRDefault="00D745ED" w:rsidP="003503DE">
      <w:pPr>
        <w:spacing w:line="257" w:lineRule="auto"/>
        <w:ind w:right="-142"/>
      </w:pPr>
    </w:p>
    <w:sectPr w:rsidR="00D745ED" w:rsidRPr="00956560" w:rsidSect="00215190">
      <w:headerReference w:type="even" r:id="rId37"/>
      <w:headerReference w:type="default" r:id="rId38"/>
      <w:footerReference w:type="even" r:id="rId39"/>
      <w:footerReference w:type="default" r:id="rId40"/>
      <w:headerReference w:type="first" r:id="rId41"/>
      <w:footerReference w:type="first" r:id="rId42"/>
      <w:pgSz w:w="11906" w:h="16838"/>
      <w:pgMar w:top="1805" w:right="1417" w:bottom="1417"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DA86" w14:textId="77777777" w:rsidR="00217065" w:rsidRPr="00956560" w:rsidRDefault="00217065" w:rsidP="00C01219">
      <w:r w:rsidRPr="00956560">
        <w:separator/>
      </w:r>
    </w:p>
  </w:endnote>
  <w:endnote w:type="continuationSeparator" w:id="0">
    <w:p w14:paraId="015678B6" w14:textId="77777777" w:rsidR="00217065" w:rsidRPr="00956560" w:rsidRDefault="00217065" w:rsidP="00C01219">
      <w:r w:rsidRPr="00956560">
        <w:continuationSeparator/>
      </w:r>
    </w:p>
  </w:endnote>
  <w:endnote w:type="continuationNotice" w:id="1">
    <w:p w14:paraId="52FE872F" w14:textId="77777777" w:rsidR="00217065" w:rsidRPr="00956560" w:rsidRDefault="00217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57F9" w14:textId="77777777" w:rsidR="00A11BE1" w:rsidRPr="00956560" w:rsidRDefault="00A11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14FC" w14:textId="14B79804" w:rsidR="00383DE6" w:rsidRPr="00956560" w:rsidRDefault="00600E85" w:rsidP="00383DE6">
    <w:pPr>
      <w:pStyle w:val="SESSION1"/>
      <w:spacing w:before="57" w:line="240" w:lineRule="auto"/>
      <w:ind w:right="357"/>
      <w:rPr>
        <w:rFonts w:ascii="Calibri Light" w:hAnsi="Calibri Light" w:cs="Calibri Light (Rubriker)"/>
        <w:caps/>
        <w:color w:val="000000"/>
        <w:spacing w:val="34"/>
        <w:sz w:val="14"/>
        <w:szCs w:val="14"/>
        <w:lang w:val="sw-KE"/>
      </w:rPr>
    </w:pPr>
    <w:bookmarkStart w:id="1" w:name="_Hlk98428942"/>
    <w:r w:rsidRPr="00956560">
      <w:rPr>
        <w:rFonts w:ascii="Calibri Light" w:hAnsi="Calibri Light" w:cs="Calibri Light (Rubriker)"/>
        <w:caps/>
        <w:color w:val="000000"/>
        <w:spacing w:val="34"/>
        <w:sz w:val="14"/>
        <w:szCs w:val="14"/>
        <w:lang w:val="sw-KE"/>
      </w:rPr>
      <w:t xml:space="preserve">KOZI YA WANAMABADILIKO WA JAMII | KIPINDI CHA </w:t>
    </w:r>
    <w:r w:rsidR="00383DE6" w:rsidRPr="00956560">
      <w:rPr>
        <w:rFonts w:ascii="Calibri Light" w:hAnsi="Calibri Light" w:cs="Calibri Light (Rubriker)"/>
        <w:caps/>
        <w:color w:val="000000"/>
        <w:spacing w:val="34"/>
        <w:sz w:val="14"/>
        <w:szCs w:val="14"/>
        <w:lang w:val="sw-KE"/>
      </w:rPr>
      <w:t>2</w:t>
    </w:r>
  </w:p>
  <w:bookmarkEnd w:id="1"/>
  <w:p w14:paraId="04A0DC72" w14:textId="77777777" w:rsidR="00383DE6" w:rsidRPr="00956560" w:rsidRDefault="00383DE6" w:rsidP="00383DE6">
    <w:pPr>
      <w:pStyle w:val="Footer"/>
      <w:framePr w:wrap="none" w:vAnchor="page" w:hAnchor="page" w:x="5853" w:y="16034"/>
      <w:rPr>
        <w:rStyle w:val="PageNumber"/>
        <w:rFonts w:cs="Times New Roman (CS-brödtext)"/>
        <w:spacing w:val="30"/>
        <w:sz w:val="18"/>
        <w:szCs w:val="18"/>
      </w:rPr>
    </w:pPr>
    <w:r w:rsidRPr="00956560">
      <w:rPr>
        <w:rStyle w:val="PageNumber"/>
        <w:rFonts w:cs="Times New Roman (CS-brödtext)"/>
        <w:spacing w:val="30"/>
        <w:sz w:val="18"/>
        <w:szCs w:val="18"/>
      </w:rPr>
      <w:fldChar w:fldCharType="begin"/>
    </w:r>
    <w:r w:rsidRPr="00956560">
      <w:rPr>
        <w:rStyle w:val="PageNumber"/>
        <w:rFonts w:cs="Times New Roman (CS-brödtext)"/>
        <w:spacing w:val="30"/>
        <w:sz w:val="18"/>
        <w:szCs w:val="18"/>
      </w:rPr>
      <w:instrText xml:space="preserve"> PAGE </w:instrText>
    </w:r>
    <w:r w:rsidRPr="00956560">
      <w:rPr>
        <w:rStyle w:val="PageNumber"/>
        <w:rFonts w:cs="Times New Roman (CS-brödtext)"/>
        <w:spacing w:val="30"/>
        <w:sz w:val="18"/>
        <w:szCs w:val="18"/>
      </w:rPr>
      <w:fldChar w:fldCharType="separate"/>
    </w:r>
    <w:r w:rsidRPr="00956560">
      <w:rPr>
        <w:rStyle w:val="PageNumber"/>
        <w:rFonts w:cs="Times New Roman (CS-brödtext)"/>
        <w:spacing w:val="30"/>
        <w:sz w:val="18"/>
        <w:szCs w:val="18"/>
      </w:rPr>
      <w:t>77</w:t>
    </w:r>
    <w:r w:rsidRPr="00956560">
      <w:rPr>
        <w:rStyle w:val="PageNumber"/>
        <w:rFonts w:cs="Times New Roman (CS-brödtext)"/>
        <w:spacing w:val="30"/>
        <w:sz w:val="18"/>
        <w:szCs w:val="18"/>
      </w:rPr>
      <w:fldChar w:fldCharType="end"/>
    </w:r>
  </w:p>
  <w:p w14:paraId="2A35AD2D" w14:textId="77777777" w:rsidR="00383DE6" w:rsidRPr="00956560" w:rsidRDefault="00383DE6" w:rsidP="00383DE6">
    <w:pPr>
      <w:pStyle w:val="Footer"/>
    </w:pPr>
  </w:p>
  <w:p w14:paraId="6D85A40F" w14:textId="77777777" w:rsidR="00FC49B0" w:rsidRPr="00956560" w:rsidRDefault="00FC49B0" w:rsidP="0038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B4A" w14:textId="77777777" w:rsidR="00594933" w:rsidRPr="00956560"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37B3" w14:textId="77777777" w:rsidR="00217065" w:rsidRPr="00956560" w:rsidRDefault="00217065" w:rsidP="00C01219">
      <w:r w:rsidRPr="00956560">
        <w:separator/>
      </w:r>
    </w:p>
  </w:footnote>
  <w:footnote w:type="continuationSeparator" w:id="0">
    <w:p w14:paraId="16CAAC85" w14:textId="77777777" w:rsidR="00217065" w:rsidRPr="00956560" w:rsidRDefault="00217065" w:rsidP="00C01219">
      <w:r w:rsidRPr="00956560">
        <w:continuationSeparator/>
      </w:r>
    </w:p>
  </w:footnote>
  <w:footnote w:type="continuationNotice" w:id="1">
    <w:p w14:paraId="27454F37" w14:textId="77777777" w:rsidR="00217065" w:rsidRPr="00956560" w:rsidRDefault="00217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75A4" w14:textId="77777777" w:rsidR="00A11BE1" w:rsidRPr="00956560" w:rsidRDefault="00A11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114" w14:textId="6D2B2865" w:rsidR="00BD7DE3" w:rsidRPr="00956560" w:rsidRDefault="00DF15DE" w:rsidP="00897F83">
    <w:pPr>
      <w:pStyle w:val="Header"/>
      <w:ind w:left="-709" w:right="-709"/>
      <w:jc w:val="center"/>
    </w:pPr>
    <w:r w:rsidRPr="00956560">
      <w:rPr>
        <w:noProof/>
      </w:rPr>
      <w:drawing>
        <wp:anchor distT="0" distB="0" distL="114300" distR="114300" simplePos="0" relativeHeight="251658240" behindDoc="0" locked="0" layoutInCell="1" allowOverlap="1" wp14:anchorId="19F247BE" wp14:editId="2BB99EE8">
          <wp:simplePos x="0" y="0"/>
          <wp:positionH relativeFrom="column">
            <wp:posOffset>-543560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E565FE4" w14:textId="5B6BE614" w:rsidR="00BD7DE3" w:rsidRPr="00956560" w:rsidRDefault="00BD7DE3" w:rsidP="00BD7DE3">
    <w:pPr>
      <w:pStyle w:val="Header"/>
      <w:ind w:left="-851" w:right="-709"/>
      <w:jc w:val="center"/>
    </w:pPr>
  </w:p>
  <w:p w14:paraId="22A95637" w14:textId="77777777" w:rsidR="00C01219" w:rsidRPr="00956560"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4243" w14:textId="77777777" w:rsidR="00594933" w:rsidRPr="00956560"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0EE"/>
    <w:multiLevelType w:val="hybridMultilevel"/>
    <w:tmpl w:val="3AF4FA78"/>
    <w:lvl w:ilvl="0" w:tplc="99003526">
      <w:numFmt w:val="bullet"/>
      <w:lvlText w:val=""/>
      <w:lvlJc w:val="left"/>
      <w:pPr>
        <w:ind w:left="279" w:hanging="250"/>
      </w:pPr>
      <w:rPr>
        <w:rFonts w:ascii="Symbol" w:eastAsia="Symbol" w:hAnsi="Symbol" w:cs="Symbol" w:hint="default"/>
        <w:b w:val="0"/>
        <w:bCs w:val="0"/>
        <w:i w:val="0"/>
        <w:iCs w:val="0"/>
        <w:spacing w:val="0"/>
        <w:w w:val="100"/>
        <w:sz w:val="21"/>
        <w:szCs w:val="21"/>
        <w:lang w:val="en-US" w:eastAsia="en-US" w:bidi="ar-SA"/>
      </w:rPr>
    </w:lvl>
    <w:lvl w:ilvl="1" w:tplc="5760798E">
      <w:numFmt w:val="bullet"/>
      <w:lvlText w:val="•"/>
      <w:lvlJc w:val="left"/>
      <w:pPr>
        <w:ind w:left="928" w:hanging="250"/>
      </w:pPr>
      <w:rPr>
        <w:rFonts w:hint="default"/>
        <w:lang w:val="en-US" w:eastAsia="en-US" w:bidi="ar-SA"/>
      </w:rPr>
    </w:lvl>
    <w:lvl w:ilvl="2" w:tplc="E21CD9E2">
      <w:numFmt w:val="bullet"/>
      <w:lvlText w:val="•"/>
      <w:lvlJc w:val="left"/>
      <w:pPr>
        <w:ind w:left="1576" w:hanging="250"/>
      </w:pPr>
      <w:rPr>
        <w:rFonts w:hint="default"/>
        <w:lang w:val="en-US" w:eastAsia="en-US" w:bidi="ar-SA"/>
      </w:rPr>
    </w:lvl>
    <w:lvl w:ilvl="3" w:tplc="2C1694E2">
      <w:numFmt w:val="bullet"/>
      <w:lvlText w:val="•"/>
      <w:lvlJc w:val="left"/>
      <w:pPr>
        <w:ind w:left="2224" w:hanging="250"/>
      </w:pPr>
      <w:rPr>
        <w:rFonts w:hint="default"/>
        <w:lang w:val="en-US" w:eastAsia="en-US" w:bidi="ar-SA"/>
      </w:rPr>
    </w:lvl>
    <w:lvl w:ilvl="4" w:tplc="19C2A35E">
      <w:numFmt w:val="bullet"/>
      <w:lvlText w:val="•"/>
      <w:lvlJc w:val="left"/>
      <w:pPr>
        <w:ind w:left="2873" w:hanging="250"/>
      </w:pPr>
      <w:rPr>
        <w:rFonts w:hint="default"/>
        <w:lang w:val="en-US" w:eastAsia="en-US" w:bidi="ar-SA"/>
      </w:rPr>
    </w:lvl>
    <w:lvl w:ilvl="5" w:tplc="EA22AEFC">
      <w:numFmt w:val="bullet"/>
      <w:lvlText w:val="•"/>
      <w:lvlJc w:val="left"/>
      <w:pPr>
        <w:ind w:left="3521" w:hanging="250"/>
      </w:pPr>
      <w:rPr>
        <w:rFonts w:hint="default"/>
        <w:lang w:val="en-US" w:eastAsia="en-US" w:bidi="ar-SA"/>
      </w:rPr>
    </w:lvl>
    <w:lvl w:ilvl="6" w:tplc="6792C06A">
      <w:numFmt w:val="bullet"/>
      <w:lvlText w:val="•"/>
      <w:lvlJc w:val="left"/>
      <w:pPr>
        <w:ind w:left="4169" w:hanging="250"/>
      </w:pPr>
      <w:rPr>
        <w:rFonts w:hint="default"/>
        <w:lang w:val="en-US" w:eastAsia="en-US" w:bidi="ar-SA"/>
      </w:rPr>
    </w:lvl>
    <w:lvl w:ilvl="7" w:tplc="28328BF4">
      <w:numFmt w:val="bullet"/>
      <w:lvlText w:val="•"/>
      <w:lvlJc w:val="left"/>
      <w:pPr>
        <w:ind w:left="4818" w:hanging="250"/>
      </w:pPr>
      <w:rPr>
        <w:rFonts w:hint="default"/>
        <w:lang w:val="en-US" w:eastAsia="en-US" w:bidi="ar-SA"/>
      </w:rPr>
    </w:lvl>
    <w:lvl w:ilvl="8" w:tplc="ADC26DF6">
      <w:numFmt w:val="bullet"/>
      <w:lvlText w:val="•"/>
      <w:lvlJc w:val="left"/>
      <w:pPr>
        <w:ind w:left="5466" w:hanging="250"/>
      </w:pPr>
      <w:rPr>
        <w:rFonts w:hint="default"/>
        <w:lang w:val="en-US" w:eastAsia="en-US" w:bidi="ar-SA"/>
      </w:rPr>
    </w:lvl>
  </w:abstractNum>
  <w:abstractNum w:abstractNumId="1" w15:restartNumberingAfterBreak="0">
    <w:nsid w:val="1ABA1908"/>
    <w:multiLevelType w:val="hybridMultilevel"/>
    <w:tmpl w:val="DF72AA64"/>
    <w:lvl w:ilvl="0" w:tplc="70945642">
      <w:start w:val="1"/>
      <w:numFmt w:val="decimal"/>
      <w:lvlText w:val="%1."/>
      <w:lvlJc w:val="left"/>
      <w:pPr>
        <w:ind w:left="279" w:hanging="280"/>
      </w:pPr>
      <w:rPr>
        <w:rFonts w:ascii="Calibri Light" w:eastAsia="Calibri Light" w:hAnsi="Calibri Light" w:cs="Calibri Light" w:hint="default"/>
        <w:b w:val="0"/>
        <w:bCs w:val="0"/>
        <w:i w:val="0"/>
        <w:iCs w:val="0"/>
        <w:spacing w:val="-2"/>
        <w:w w:val="100"/>
        <w:sz w:val="21"/>
        <w:szCs w:val="21"/>
        <w:lang w:val="en-US" w:eastAsia="en-US" w:bidi="ar-SA"/>
      </w:rPr>
    </w:lvl>
    <w:lvl w:ilvl="1" w:tplc="8466BE88">
      <w:numFmt w:val="bullet"/>
      <w:lvlText w:val="•"/>
      <w:lvlJc w:val="left"/>
      <w:pPr>
        <w:ind w:left="928" w:hanging="280"/>
      </w:pPr>
      <w:rPr>
        <w:rFonts w:hint="default"/>
        <w:lang w:val="en-US" w:eastAsia="en-US" w:bidi="ar-SA"/>
      </w:rPr>
    </w:lvl>
    <w:lvl w:ilvl="2" w:tplc="04C0972A">
      <w:numFmt w:val="bullet"/>
      <w:lvlText w:val="•"/>
      <w:lvlJc w:val="left"/>
      <w:pPr>
        <w:ind w:left="1576" w:hanging="280"/>
      </w:pPr>
      <w:rPr>
        <w:rFonts w:hint="default"/>
        <w:lang w:val="en-US" w:eastAsia="en-US" w:bidi="ar-SA"/>
      </w:rPr>
    </w:lvl>
    <w:lvl w:ilvl="3" w:tplc="CB9E0470">
      <w:numFmt w:val="bullet"/>
      <w:lvlText w:val="•"/>
      <w:lvlJc w:val="left"/>
      <w:pPr>
        <w:ind w:left="2224" w:hanging="280"/>
      </w:pPr>
      <w:rPr>
        <w:rFonts w:hint="default"/>
        <w:lang w:val="en-US" w:eastAsia="en-US" w:bidi="ar-SA"/>
      </w:rPr>
    </w:lvl>
    <w:lvl w:ilvl="4" w:tplc="7A7A25C6">
      <w:numFmt w:val="bullet"/>
      <w:lvlText w:val="•"/>
      <w:lvlJc w:val="left"/>
      <w:pPr>
        <w:ind w:left="2873" w:hanging="280"/>
      </w:pPr>
      <w:rPr>
        <w:rFonts w:hint="default"/>
        <w:lang w:val="en-US" w:eastAsia="en-US" w:bidi="ar-SA"/>
      </w:rPr>
    </w:lvl>
    <w:lvl w:ilvl="5" w:tplc="87D6C722">
      <w:numFmt w:val="bullet"/>
      <w:lvlText w:val="•"/>
      <w:lvlJc w:val="left"/>
      <w:pPr>
        <w:ind w:left="3521" w:hanging="280"/>
      </w:pPr>
      <w:rPr>
        <w:rFonts w:hint="default"/>
        <w:lang w:val="en-US" w:eastAsia="en-US" w:bidi="ar-SA"/>
      </w:rPr>
    </w:lvl>
    <w:lvl w:ilvl="6" w:tplc="1F486C74">
      <w:numFmt w:val="bullet"/>
      <w:lvlText w:val="•"/>
      <w:lvlJc w:val="left"/>
      <w:pPr>
        <w:ind w:left="4169" w:hanging="280"/>
      </w:pPr>
      <w:rPr>
        <w:rFonts w:hint="default"/>
        <w:lang w:val="en-US" w:eastAsia="en-US" w:bidi="ar-SA"/>
      </w:rPr>
    </w:lvl>
    <w:lvl w:ilvl="7" w:tplc="183C3B4C">
      <w:numFmt w:val="bullet"/>
      <w:lvlText w:val="•"/>
      <w:lvlJc w:val="left"/>
      <w:pPr>
        <w:ind w:left="4818" w:hanging="280"/>
      </w:pPr>
      <w:rPr>
        <w:rFonts w:hint="default"/>
        <w:lang w:val="en-US" w:eastAsia="en-US" w:bidi="ar-SA"/>
      </w:rPr>
    </w:lvl>
    <w:lvl w:ilvl="8" w:tplc="4170E276">
      <w:numFmt w:val="bullet"/>
      <w:lvlText w:val="•"/>
      <w:lvlJc w:val="left"/>
      <w:pPr>
        <w:ind w:left="5466" w:hanging="280"/>
      </w:pPr>
      <w:rPr>
        <w:rFonts w:hint="default"/>
        <w:lang w:val="en-US" w:eastAsia="en-US" w:bidi="ar-SA"/>
      </w:rPr>
    </w:lvl>
  </w:abstractNum>
  <w:abstractNum w:abstractNumId="2"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3" w15:restartNumberingAfterBreak="0">
    <w:nsid w:val="1FFE10FF"/>
    <w:multiLevelType w:val="multilevel"/>
    <w:tmpl w:val="6D3A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5"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7364B84"/>
    <w:lvl w:ilvl="0" w:tplc="6994C072">
      <w:start w:val="1"/>
      <w:numFmt w:val="bullet"/>
      <w:lvlText w:val="-"/>
      <w:lvlJc w:val="left"/>
      <w:pPr>
        <w:ind w:left="720" w:hanging="360"/>
      </w:pPr>
      <w:rPr>
        <w:rFonts w:ascii="Calibri" w:eastAsia="Calibri" w:hAnsi="Calibri" w:cs="Calibri" w:hint="default"/>
      </w:rPr>
    </w:lvl>
    <w:lvl w:ilvl="1" w:tplc="920C5A54">
      <w:start w:val="1"/>
      <w:numFmt w:val="bullet"/>
      <w:lvlText w:val=""/>
      <w:lvlJc w:val="left"/>
      <w:pPr>
        <w:ind w:left="720" w:hanging="36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79683">
    <w:abstractNumId w:val="5"/>
  </w:num>
  <w:num w:numId="2" w16cid:durableId="1850950337">
    <w:abstractNumId w:val="4"/>
  </w:num>
  <w:num w:numId="3" w16cid:durableId="1669139336">
    <w:abstractNumId w:val="2"/>
  </w:num>
  <w:num w:numId="4" w16cid:durableId="1230922117">
    <w:abstractNumId w:val="8"/>
  </w:num>
  <w:num w:numId="5" w16cid:durableId="904608369">
    <w:abstractNumId w:val="7"/>
  </w:num>
  <w:num w:numId="6" w16cid:durableId="1305238992">
    <w:abstractNumId w:val="6"/>
  </w:num>
  <w:num w:numId="7" w16cid:durableId="28192288">
    <w:abstractNumId w:val="3"/>
  </w:num>
  <w:num w:numId="8" w16cid:durableId="860701890">
    <w:abstractNumId w:val="0"/>
  </w:num>
  <w:num w:numId="9" w16cid:durableId="801270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2357F"/>
    <w:rsid w:val="0004302C"/>
    <w:rsid w:val="0006713C"/>
    <w:rsid w:val="000729F0"/>
    <w:rsid w:val="00075FCF"/>
    <w:rsid w:val="000B0ABC"/>
    <w:rsid w:val="000C63B1"/>
    <w:rsid w:val="000C728C"/>
    <w:rsid w:val="000F201D"/>
    <w:rsid w:val="000F57D8"/>
    <w:rsid w:val="00102A12"/>
    <w:rsid w:val="0016106E"/>
    <w:rsid w:val="00163458"/>
    <w:rsid w:val="0018552C"/>
    <w:rsid w:val="001C1C3A"/>
    <w:rsid w:val="001C36BD"/>
    <w:rsid w:val="001D40F7"/>
    <w:rsid w:val="001E47DC"/>
    <w:rsid w:val="001E53E3"/>
    <w:rsid w:val="0021226A"/>
    <w:rsid w:val="00215190"/>
    <w:rsid w:val="00217065"/>
    <w:rsid w:val="00222AA8"/>
    <w:rsid w:val="00224F3E"/>
    <w:rsid w:val="00243FC9"/>
    <w:rsid w:val="002628E5"/>
    <w:rsid w:val="002722F0"/>
    <w:rsid w:val="00274877"/>
    <w:rsid w:val="00286079"/>
    <w:rsid w:val="00295093"/>
    <w:rsid w:val="002A37B7"/>
    <w:rsid w:val="003402C6"/>
    <w:rsid w:val="00342F26"/>
    <w:rsid w:val="003445AF"/>
    <w:rsid w:val="00345D65"/>
    <w:rsid w:val="00347951"/>
    <w:rsid w:val="003503DE"/>
    <w:rsid w:val="003556B6"/>
    <w:rsid w:val="0035727C"/>
    <w:rsid w:val="00364A72"/>
    <w:rsid w:val="00367FB4"/>
    <w:rsid w:val="00370265"/>
    <w:rsid w:val="00383DE6"/>
    <w:rsid w:val="003B36CB"/>
    <w:rsid w:val="003B474F"/>
    <w:rsid w:val="003C37EC"/>
    <w:rsid w:val="003C3857"/>
    <w:rsid w:val="003C408B"/>
    <w:rsid w:val="003C45A4"/>
    <w:rsid w:val="003D2479"/>
    <w:rsid w:val="003D39A0"/>
    <w:rsid w:val="003E52CF"/>
    <w:rsid w:val="003E59EF"/>
    <w:rsid w:val="00400DC4"/>
    <w:rsid w:val="0040639B"/>
    <w:rsid w:val="004079F9"/>
    <w:rsid w:val="00416C7D"/>
    <w:rsid w:val="004265B8"/>
    <w:rsid w:val="00430465"/>
    <w:rsid w:val="00435854"/>
    <w:rsid w:val="00444E91"/>
    <w:rsid w:val="00446751"/>
    <w:rsid w:val="00455035"/>
    <w:rsid w:val="00474819"/>
    <w:rsid w:val="004809B9"/>
    <w:rsid w:val="0048250A"/>
    <w:rsid w:val="004867FA"/>
    <w:rsid w:val="00486802"/>
    <w:rsid w:val="004956AF"/>
    <w:rsid w:val="004A56A0"/>
    <w:rsid w:val="004A60A5"/>
    <w:rsid w:val="004B2873"/>
    <w:rsid w:val="004E6259"/>
    <w:rsid w:val="004F4B8E"/>
    <w:rsid w:val="005132AA"/>
    <w:rsid w:val="00521815"/>
    <w:rsid w:val="005331D6"/>
    <w:rsid w:val="00533FF0"/>
    <w:rsid w:val="00544074"/>
    <w:rsid w:val="00570AE4"/>
    <w:rsid w:val="005720D8"/>
    <w:rsid w:val="00580D9B"/>
    <w:rsid w:val="00582B0E"/>
    <w:rsid w:val="00585FC5"/>
    <w:rsid w:val="00594933"/>
    <w:rsid w:val="005A3673"/>
    <w:rsid w:val="005A3FF3"/>
    <w:rsid w:val="005A4088"/>
    <w:rsid w:val="005D0326"/>
    <w:rsid w:val="005E1D23"/>
    <w:rsid w:val="005E7816"/>
    <w:rsid w:val="005F0C3C"/>
    <w:rsid w:val="005F6E49"/>
    <w:rsid w:val="00600E85"/>
    <w:rsid w:val="00613215"/>
    <w:rsid w:val="00626D48"/>
    <w:rsid w:val="00635D39"/>
    <w:rsid w:val="00657A7D"/>
    <w:rsid w:val="0066570F"/>
    <w:rsid w:val="00675AD3"/>
    <w:rsid w:val="006C056D"/>
    <w:rsid w:val="006D68AB"/>
    <w:rsid w:val="006D6C3A"/>
    <w:rsid w:val="006D74BC"/>
    <w:rsid w:val="006E0967"/>
    <w:rsid w:val="006F6D0B"/>
    <w:rsid w:val="00704953"/>
    <w:rsid w:val="00705B42"/>
    <w:rsid w:val="0070741C"/>
    <w:rsid w:val="00712334"/>
    <w:rsid w:val="00720277"/>
    <w:rsid w:val="00742900"/>
    <w:rsid w:val="00745B51"/>
    <w:rsid w:val="007509FB"/>
    <w:rsid w:val="00772221"/>
    <w:rsid w:val="0078153B"/>
    <w:rsid w:val="0078767D"/>
    <w:rsid w:val="007A1310"/>
    <w:rsid w:val="007A3300"/>
    <w:rsid w:val="007A39D8"/>
    <w:rsid w:val="007C3C35"/>
    <w:rsid w:val="007E10F0"/>
    <w:rsid w:val="0080219A"/>
    <w:rsid w:val="00817813"/>
    <w:rsid w:val="0082132B"/>
    <w:rsid w:val="0082167E"/>
    <w:rsid w:val="00823693"/>
    <w:rsid w:val="00823F57"/>
    <w:rsid w:val="00825621"/>
    <w:rsid w:val="00847681"/>
    <w:rsid w:val="00860CB0"/>
    <w:rsid w:val="008617DC"/>
    <w:rsid w:val="008807C5"/>
    <w:rsid w:val="00884C3C"/>
    <w:rsid w:val="00885362"/>
    <w:rsid w:val="00897F83"/>
    <w:rsid w:val="008A29F2"/>
    <w:rsid w:val="008C50D1"/>
    <w:rsid w:val="008E29F8"/>
    <w:rsid w:val="008F4F33"/>
    <w:rsid w:val="009115A7"/>
    <w:rsid w:val="009338E8"/>
    <w:rsid w:val="009367FE"/>
    <w:rsid w:val="00936ED4"/>
    <w:rsid w:val="00956560"/>
    <w:rsid w:val="00956FDC"/>
    <w:rsid w:val="00985040"/>
    <w:rsid w:val="009C747E"/>
    <w:rsid w:val="009D031D"/>
    <w:rsid w:val="00A11BE1"/>
    <w:rsid w:val="00A33938"/>
    <w:rsid w:val="00A379F8"/>
    <w:rsid w:val="00A4211C"/>
    <w:rsid w:val="00A43ECE"/>
    <w:rsid w:val="00A4507D"/>
    <w:rsid w:val="00A475BE"/>
    <w:rsid w:val="00A67A1A"/>
    <w:rsid w:val="00AB1EEE"/>
    <w:rsid w:val="00AB3A10"/>
    <w:rsid w:val="00AC5E70"/>
    <w:rsid w:val="00AE4E37"/>
    <w:rsid w:val="00AF6D00"/>
    <w:rsid w:val="00B03235"/>
    <w:rsid w:val="00B03867"/>
    <w:rsid w:val="00B05F74"/>
    <w:rsid w:val="00B2160B"/>
    <w:rsid w:val="00B24556"/>
    <w:rsid w:val="00B322FF"/>
    <w:rsid w:val="00B36C49"/>
    <w:rsid w:val="00B417D6"/>
    <w:rsid w:val="00B426AB"/>
    <w:rsid w:val="00B43260"/>
    <w:rsid w:val="00B639FA"/>
    <w:rsid w:val="00B66A47"/>
    <w:rsid w:val="00B74C87"/>
    <w:rsid w:val="00B9509B"/>
    <w:rsid w:val="00B97038"/>
    <w:rsid w:val="00BB12F8"/>
    <w:rsid w:val="00BB26B6"/>
    <w:rsid w:val="00BD524B"/>
    <w:rsid w:val="00BD7DE3"/>
    <w:rsid w:val="00BE589B"/>
    <w:rsid w:val="00BE5DBB"/>
    <w:rsid w:val="00C01219"/>
    <w:rsid w:val="00C14689"/>
    <w:rsid w:val="00C43E85"/>
    <w:rsid w:val="00C50B4A"/>
    <w:rsid w:val="00C616F7"/>
    <w:rsid w:val="00C637FB"/>
    <w:rsid w:val="00CA5C4A"/>
    <w:rsid w:val="00CE3D08"/>
    <w:rsid w:val="00CE59B9"/>
    <w:rsid w:val="00CF214B"/>
    <w:rsid w:val="00D118E2"/>
    <w:rsid w:val="00D21F6F"/>
    <w:rsid w:val="00D33AAA"/>
    <w:rsid w:val="00D61B60"/>
    <w:rsid w:val="00D71AC3"/>
    <w:rsid w:val="00D745ED"/>
    <w:rsid w:val="00D920A0"/>
    <w:rsid w:val="00DB3869"/>
    <w:rsid w:val="00DB455C"/>
    <w:rsid w:val="00DB568C"/>
    <w:rsid w:val="00DC667A"/>
    <w:rsid w:val="00DD0FEC"/>
    <w:rsid w:val="00DE43EA"/>
    <w:rsid w:val="00DF15DE"/>
    <w:rsid w:val="00DF248C"/>
    <w:rsid w:val="00DF5409"/>
    <w:rsid w:val="00E073AF"/>
    <w:rsid w:val="00E11834"/>
    <w:rsid w:val="00E203A7"/>
    <w:rsid w:val="00E371F2"/>
    <w:rsid w:val="00E4019C"/>
    <w:rsid w:val="00E50CCF"/>
    <w:rsid w:val="00E52366"/>
    <w:rsid w:val="00E766F8"/>
    <w:rsid w:val="00E80DA9"/>
    <w:rsid w:val="00E8647A"/>
    <w:rsid w:val="00EB2655"/>
    <w:rsid w:val="00EE1790"/>
    <w:rsid w:val="00EE7611"/>
    <w:rsid w:val="00EF0D1E"/>
    <w:rsid w:val="00F06150"/>
    <w:rsid w:val="00F212AF"/>
    <w:rsid w:val="00F263AD"/>
    <w:rsid w:val="00F26611"/>
    <w:rsid w:val="00F30926"/>
    <w:rsid w:val="00F32F31"/>
    <w:rsid w:val="00F34FBD"/>
    <w:rsid w:val="00F41807"/>
    <w:rsid w:val="00F469F0"/>
    <w:rsid w:val="00F552AE"/>
    <w:rsid w:val="00F56762"/>
    <w:rsid w:val="00F739D5"/>
    <w:rsid w:val="00F92DAD"/>
    <w:rsid w:val="00FA6B2B"/>
    <w:rsid w:val="00FB7EA5"/>
    <w:rsid w:val="00FC346A"/>
    <w:rsid w:val="00FC491A"/>
    <w:rsid w:val="00FC49B0"/>
    <w:rsid w:val="00FD3A8B"/>
    <w:rsid w:val="00FD59B4"/>
    <w:rsid w:val="00FD6722"/>
    <w:rsid w:val="00FF4F5F"/>
    <w:rsid w:val="01451602"/>
    <w:rsid w:val="0371F734"/>
    <w:rsid w:val="03A7FD8E"/>
    <w:rsid w:val="07A64CB6"/>
    <w:rsid w:val="0A1142D0"/>
    <w:rsid w:val="0E222557"/>
    <w:rsid w:val="0EC942CB"/>
    <w:rsid w:val="0F7324AA"/>
    <w:rsid w:val="0F97D356"/>
    <w:rsid w:val="11382969"/>
    <w:rsid w:val="1264D5B5"/>
    <w:rsid w:val="12D3F9CA"/>
    <w:rsid w:val="1324F1DC"/>
    <w:rsid w:val="134523F2"/>
    <w:rsid w:val="1349233E"/>
    <w:rsid w:val="136E0164"/>
    <w:rsid w:val="16FA6C00"/>
    <w:rsid w:val="173426E2"/>
    <w:rsid w:val="18B97BF3"/>
    <w:rsid w:val="1B3CC87F"/>
    <w:rsid w:val="1B97FD22"/>
    <w:rsid w:val="1CC78FF6"/>
    <w:rsid w:val="1E78263D"/>
    <w:rsid w:val="1F483B43"/>
    <w:rsid w:val="2001A6E7"/>
    <w:rsid w:val="212181CE"/>
    <w:rsid w:val="21580DFB"/>
    <w:rsid w:val="222739EA"/>
    <w:rsid w:val="2250EA76"/>
    <w:rsid w:val="22A66C2D"/>
    <w:rsid w:val="24626511"/>
    <w:rsid w:val="24CAB237"/>
    <w:rsid w:val="2560888B"/>
    <w:rsid w:val="25D4C14C"/>
    <w:rsid w:val="25E40B29"/>
    <w:rsid w:val="26FAAB0D"/>
    <w:rsid w:val="26FC58EC"/>
    <w:rsid w:val="28802E6E"/>
    <w:rsid w:val="28B1B7FB"/>
    <w:rsid w:val="2ADDED9D"/>
    <w:rsid w:val="2BE46DC6"/>
    <w:rsid w:val="2BF166BF"/>
    <w:rsid w:val="313239C7"/>
    <w:rsid w:val="31531B3F"/>
    <w:rsid w:val="32844D3D"/>
    <w:rsid w:val="32F77ADA"/>
    <w:rsid w:val="33065D6C"/>
    <w:rsid w:val="3505EC00"/>
    <w:rsid w:val="36403979"/>
    <w:rsid w:val="368C0BF8"/>
    <w:rsid w:val="3691F5A1"/>
    <w:rsid w:val="389A3EA4"/>
    <w:rsid w:val="38DDF226"/>
    <w:rsid w:val="3A683E89"/>
    <w:rsid w:val="3B987656"/>
    <w:rsid w:val="3D6140CA"/>
    <w:rsid w:val="3E514886"/>
    <w:rsid w:val="3FC39182"/>
    <w:rsid w:val="41252D56"/>
    <w:rsid w:val="42659136"/>
    <w:rsid w:val="4279AB37"/>
    <w:rsid w:val="427B2794"/>
    <w:rsid w:val="463070D0"/>
    <w:rsid w:val="468F4075"/>
    <w:rsid w:val="47A520CB"/>
    <w:rsid w:val="4A32AE89"/>
    <w:rsid w:val="4AB5176E"/>
    <w:rsid w:val="4ADD6FF9"/>
    <w:rsid w:val="4DA843DD"/>
    <w:rsid w:val="4E78BC41"/>
    <w:rsid w:val="4F663F8D"/>
    <w:rsid w:val="50031AE3"/>
    <w:rsid w:val="53508C3E"/>
    <w:rsid w:val="54456208"/>
    <w:rsid w:val="5567FAA8"/>
    <w:rsid w:val="56CB6403"/>
    <w:rsid w:val="56D26825"/>
    <w:rsid w:val="5895CEF8"/>
    <w:rsid w:val="58E9D793"/>
    <w:rsid w:val="5DC96614"/>
    <w:rsid w:val="5E99023D"/>
    <w:rsid w:val="5EAEB2A6"/>
    <w:rsid w:val="5F1554C2"/>
    <w:rsid w:val="5F7B8E71"/>
    <w:rsid w:val="602198E0"/>
    <w:rsid w:val="61A39A46"/>
    <w:rsid w:val="621EB38B"/>
    <w:rsid w:val="636C7360"/>
    <w:rsid w:val="64217FB0"/>
    <w:rsid w:val="6614F109"/>
    <w:rsid w:val="667C1504"/>
    <w:rsid w:val="66E46700"/>
    <w:rsid w:val="66FA6D82"/>
    <w:rsid w:val="67B07CA4"/>
    <w:rsid w:val="67CD3BA0"/>
    <w:rsid w:val="695907C8"/>
    <w:rsid w:val="695D0E8B"/>
    <w:rsid w:val="69FF59DE"/>
    <w:rsid w:val="6AADDB27"/>
    <w:rsid w:val="6C47FDA9"/>
    <w:rsid w:val="6C49E2A2"/>
    <w:rsid w:val="6DF82A1D"/>
    <w:rsid w:val="6E9576DD"/>
    <w:rsid w:val="6EC59742"/>
    <w:rsid w:val="6FB57A5B"/>
    <w:rsid w:val="70D1EB00"/>
    <w:rsid w:val="72779E4D"/>
    <w:rsid w:val="779662DB"/>
    <w:rsid w:val="79C8AA56"/>
    <w:rsid w:val="7C27EADA"/>
    <w:rsid w:val="7CCE2BC1"/>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6F4"/>
  <w15:chartTrackingRefBased/>
  <w15:docId w15:val="{F515A8D0-2355-48DA-840B-DB57FA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w-K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Revision">
    <w:name w:val="Revision"/>
    <w:hidden/>
    <w:uiPriority w:val="99"/>
    <w:semiHidden/>
    <w:rsid w:val="00F32F31"/>
    <w:rPr>
      <w:sz w:val="24"/>
      <w:szCs w:val="24"/>
      <w:lang w:eastAsia="en-US"/>
    </w:rPr>
  </w:style>
  <w:style w:type="paragraph" w:customStyle="1" w:styleId="TableParagraph">
    <w:name w:val="Table Paragraph"/>
    <w:basedOn w:val="Normal"/>
    <w:uiPriority w:val="1"/>
    <w:qFormat/>
    <w:rsid w:val="00B36C49"/>
    <w:pPr>
      <w:widowControl w:val="0"/>
      <w:autoSpaceDE w:val="0"/>
      <w:autoSpaceDN w:val="0"/>
    </w:pPr>
    <w:rPr>
      <w:rFonts w:ascii="Calibri Light" w:eastAsia="Calibri Light" w:hAnsi="Calibri Light" w:cs="Calibri Light"/>
      <w:sz w:val="22"/>
      <w:szCs w:val="22"/>
      <w:lang w:val="en-US"/>
    </w:rPr>
  </w:style>
  <w:style w:type="character" w:styleId="Strong">
    <w:name w:val="Strong"/>
    <w:basedOn w:val="DefaultParagraphFont"/>
    <w:uiPriority w:val="22"/>
    <w:qFormat/>
    <w:rsid w:val="00582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1.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331FD-7255-40B9-A26A-8B84AC64ECDA}">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2.xml><?xml version="1.0" encoding="utf-8"?>
<ds:datastoreItem xmlns:ds="http://schemas.openxmlformats.org/officeDocument/2006/customXml" ds:itemID="{BB5C98F6-202E-43FF-9DBF-4E2EC0523D77}"/>
</file>

<file path=customXml/itemProps3.xml><?xml version="1.0" encoding="utf-8"?>
<ds:datastoreItem xmlns:ds="http://schemas.openxmlformats.org/officeDocument/2006/customXml" ds:itemID="{5FA05F62-6E2F-48FD-A3C9-F01C92002DD0}">
  <ds:schemaRefs>
    <ds:schemaRef ds:uri="http://schemas.openxmlformats.org/officeDocument/2006/bibliography"/>
  </ds:schemaRefs>
</ds:datastoreItem>
</file>

<file path=customXml/itemProps4.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8700</Characters>
  <Application>Microsoft Office Word</Application>
  <DocSecurity>0</DocSecurity>
  <Lines>72</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2 Presentation Script</vt:lpstr>
      <vt:lpstr>Session 2 Presentation Script</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subject/>
  <dc:creator>FORB Learning Platform;Katherine.Cash@smc.global</dc:creator>
  <cp:keywords/>
  <dc:description/>
  <cp:lastModifiedBy>Katherine Cash</cp:lastModifiedBy>
  <cp:revision>2</cp:revision>
  <cp:lastPrinted>2025-10-10T08:41:00Z</cp:lastPrinted>
  <dcterms:created xsi:type="dcterms:W3CDTF">2025-10-22T09:22:00Z</dcterms:created>
  <dcterms:modified xsi:type="dcterms:W3CDTF">2025-10-22T09:22:00Z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