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7C0F" w14:textId="64C4CB7D" w:rsidR="00F33C19" w:rsidRPr="00F33C19" w:rsidRDefault="00F33C19" w:rsidP="00F33C19">
      <w:pPr>
        <w:autoSpaceDE w:val="0"/>
        <w:autoSpaceDN w:val="0"/>
        <w:adjustRightInd w:val="0"/>
        <w:spacing w:after="170" w:line="500" w:lineRule="atLeast"/>
        <w:jc w:val="center"/>
        <w:textAlignment w:val="center"/>
        <w:rPr>
          <w:rFonts w:ascii="Calibri" w:hAnsi="Calibri" w:cs="Calibri"/>
          <w:color w:val="000000"/>
          <w:spacing w:val="1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F2517BB" wp14:editId="50342562">
            <wp:simplePos x="0" y="0"/>
            <wp:positionH relativeFrom="column">
              <wp:posOffset>-659765</wp:posOffset>
            </wp:positionH>
            <wp:positionV relativeFrom="paragraph">
              <wp:posOffset>-709930</wp:posOffset>
            </wp:positionV>
            <wp:extent cx="6898640" cy="115570"/>
            <wp:effectExtent l="0" t="0" r="0" b="0"/>
            <wp:wrapNone/>
            <wp:docPr id="41" name="Bildobjekt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64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2F397C3" wp14:editId="06121159">
                <wp:simplePos x="0" y="0"/>
                <wp:positionH relativeFrom="column">
                  <wp:posOffset>-977900</wp:posOffset>
                </wp:positionH>
                <wp:positionV relativeFrom="paragraph">
                  <wp:posOffset>-1003935</wp:posOffset>
                </wp:positionV>
                <wp:extent cx="7585944" cy="10743764"/>
                <wp:effectExtent l="0" t="0" r="0" b="635"/>
                <wp:wrapNone/>
                <wp:docPr id="43" name="Rektange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944" cy="10743764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9913DA7" id="Rektangel 43" o:spid="_x0000_s1026" style="position:absolute;margin-left:-77pt;margin-top:-79.05pt;width:597.3pt;height:845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" fillcolor="#f1ddc6" stroked="f" strokeweight="1pt"/>
            </w:pict>
          </mc:Fallback>
        </mc:AlternateContent>
      </w:r>
      <w:proofErr w:type="spellStart"/>
      <w:r w:rsidRPr="00F33C19">
        <w:rPr>
          <w:rFonts w:ascii="Calibri" w:hAnsi="Calibri" w:cs="Calibri"/>
          <w:color w:val="000000"/>
          <w:spacing w:val="100"/>
          <w:sz w:val="32"/>
          <w:szCs w:val="32"/>
        </w:rPr>
        <w:t>SESIÒN</w:t>
      </w:r>
      <w:proofErr w:type="spellEnd"/>
      <w:r w:rsidRPr="00F33C19">
        <w:rPr>
          <w:rFonts w:ascii="Calibri" w:hAnsi="Calibri" w:cs="Calibri"/>
          <w:color w:val="000000"/>
          <w:spacing w:val="100"/>
          <w:sz w:val="32"/>
          <w:szCs w:val="32"/>
        </w:rPr>
        <w:t xml:space="preserve"> 3</w:t>
      </w:r>
    </w:p>
    <w:p w14:paraId="510890CC" w14:textId="3FDBF8AD" w:rsidR="00F20D03" w:rsidRPr="00597345" w:rsidRDefault="00000000">
      <w:pPr>
        <w:spacing w:line="260" w:lineRule="atLeast"/>
        <w:jc w:val="center"/>
        <w:textAlignment w:val="center"/>
        <w:rPr>
          <w:rFonts w:ascii="Calibri" w:eastAsia="Calibri" w:hAnsi="Calibri" w:cs="Calibri"/>
          <w:b/>
          <w:bCs/>
          <w:caps/>
          <w:color w:val="000000"/>
          <w:spacing w:val="20"/>
          <w:sz w:val="32"/>
          <w:szCs w:val="32"/>
          <w:lang w:val="es-ES_tradnl" w:eastAsia="en-US"/>
        </w:rPr>
      </w:pPr>
      <w:r w:rsidRPr="00597345">
        <w:rPr>
          <w:rFonts w:ascii="Calibri" w:eastAsia="Calibri" w:hAnsi="Calibri" w:cs="Calibri"/>
          <w:b/>
          <w:bCs/>
          <w:caps/>
          <w:color w:val="000000"/>
          <w:spacing w:val="20"/>
          <w:sz w:val="32"/>
          <w:szCs w:val="32"/>
          <w:lang w:val="es-ES_tradnl" w:eastAsia="en-US"/>
        </w:rPr>
        <w:t>la multiplicidad de nuestros modos de vida</w:t>
      </w:r>
    </w:p>
    <w:p w14:paraId="50A7B08F" w14:textId="41694782" w:rsidR="00F20D03" w:rsidRDefault="00F20D03">
      <w:pPr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s-ES"/>
        </w:rPr>
      </w:pPr>
    </w:p>
    <w:p w14:paraId="4C2D3E9B" w14:textId="5E6BB2A4" w:rsidR="00F20D03" w:rsidRDefault="00F20D03">
      <w:pPr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s-ES"/>
        </w:rPr>
      </w:pPr>
    </w:p>
    <w:p w14:paraId="7EC7A648" w14:textId="62850ECA" w:rsidR="00F20D03" w:rsidRDefault="00F20D03">
      <w:pPr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s-ES"/>
        </w:rPr>
      </w:pPr>
    </w:p>
    <w:p w14:paraId="4C432086" w14:textId="7DC4CCAA" w:rsidR="00F20D03" w:rsidRDefault="00000000">
      <w:pPr>
        <w:pStyle w:val="R3"/>
        <w:spacing w:before="0" w:after="0"/>
        <w:jc w:val="center"/>
        <w:rPr>
          <w:rFonts w:ascii="Calibri" w:hAnsi="Calibri" w:cs="Calibri"/>
          <w:b/>
          <w:bCs/>
          <w:sz w:val="104"/>
          <w:szCs w:val="104"/>
          <w:lang w:val="es-ES"/>
        </w:rPr>
      </w:pPr>
      <w:r>
        <w:rPr>
          <w:rFonts w:ascii="Calibri" w:hAnsi="Calibri" w:cs="Calibri"/>
          <w:b/>
          <w:bCs/>
          <w:sz w:val="104"/>
          <w:szCs w:val="104"/>
          <w:lang w:val="es-ES_tradnl"/>
        </w:rPr>
        <w:t>Un paso hacia adelante</w:t>
      </w:r>
    </w:p>
    <w:p w14:paraId="4643A4FF" w14:textId="62C3A1DA" w:rsidR="00F20D03" w:rsidRDefault="00DB08E4">
      <w:pPr>
        <w:pStyle w:val="SESSION1"/>
        <w:spacing w:before="200"/>
        <w:rPr>
          <w:lang w:val="es-ES"/>
        </w:rPr>
      </w:pPr>
      <w:r>
        <w:rPr>
          <w:rFonts w:ascii="Calibri" w:hAnsi="Calibri" w:cs="Calibri"/>
          <w:b/>
          <w:bCs/>
          <w:caps/>
          <w:noProof/>
          <w:color w:val="000000"/>
          <w:spacing w:val="20"/>
          <w:sz w:val="32"/>
          <w:szCs w:val="32"/>
          <w:lang w:val="es-ES_tradnl"/>
        </w:rPr>
        <w:drawing>
          <wp:anchor distT="0" distB="0" distL="114300" distR="114300" simplePos="0" relativeHeight="251699200" behindDoc="0" locked="0" layoutInCell="1" allowOverlap="1" wp14:anchorId="1E5A1D5C" wp14:editId="160B46F9">
            <wp:simplePos x="0" y="0"/>
            <wp:positionH relativeFrom="column">
              <wp:posOffset>2201462</wp:posOffset>
            </wp:positionH>
            <wp:positionV relativeFrom="paragraph">
              <wp:posOffset>2342515</wp:posOffset>
            </wp:positionV>
            <wp:extent cx="2786429" cy="1550895"/>
            <wp:effectExtent l="101600" t="152400" r="160020" b="227330"/>
            <wp:wrapNone/>
            <wp:docPr id="258297471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97471" name="Bildobjekt 25829747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58" b="80439"/>
                    <a:stretch/>
                  </pic:blipFill>
                  <pic:spPr bwMode="auto">
                    <a:xfrm rot="355887">
                      <a:off x="0" y="0"/>
                      <a:ext cx="2786429" cy="155089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outerShdw blurRad="50760" dist="37674" dir="2700000" algn="tl" rotWithShape="0">
                        <a:srgbClr val="A6A6A6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210">
        <w:rPr>
          <w:noProof/>
        </w:rPr>
        <w:drawing>
          <wp:anchor distT="0" distB="0" distL="114300" distR="114300" simplePos="0" relativeHeight="251700224" behindDoc="0" locked="0" layoutInCell="1" allowOverlap="1" wp14:anchorId="681B3D44" wp14:editId="02DA753D">
            <wp:simplePos x="0" y="0"/>
            <wp:positionH relativeFrom="column">
              <wp:posOffset>396323</wp:posOffset>
            </wp:positionH>
            <wp:positionV relativeFrom="paragraph">
              <wp:posOffset>1334770</wp:posOffset>
            </wp:positionV>
            <wp:extent cx="2842969" cy="1625579"/>
            <wp:effectExtent l="127000" t="203200" r="179705" b="254635"/>
            <wp:wrapNone/>
            <wp:docPr id="42400901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09011" name="Bildobjekt 42400901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78" b="79832"/>
                    <a:stretch/>
                  </pic:blipFill>
                  <pic:spPr bwMode="auto">
                    <a:xfrm rot="21157472">
                      <a:off x="0" y="0"/>
                      <a:ext cx="2842969" cy="1625579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outerShdw blurRad="50760" dist="37674" dir="2700000" algn="tl" rotWithShape="0">
                        <a:srgbClr val="A6A6A6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0" distR="0" simplePos="0" relativeHeight="251688960" behindDoc="0" locked="0" layoutInCell="0" allowOverlap="1" wp14:anchorId="7F5C2B45" wp14:editId="6956AA93">
            <wp:simplePos x="0" y="0"/>
            <wp:positionH relativeFrom="column">
              <wp:posOffset>2070735</wp:posOffset>
            </wp:positionH>
            <wp:positionV relativeFrom="bottomMargin">
              <wp:posOffset>-859155</wp:posOffset>
            </wp:positionV>
            <wp:extent cx="1346200" cy="1015365"/>
            <wp:effectExtent l="0" t="0" r="0" b="0"/>
            <wp:wrapNone/>
            <wp:docPr id="3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Calibri" w:hAnsi="Calibri" w:cs="Calibri"/>
          <w:color w:val="000000"/>
          <w:spacing w:val="0"/>
          <w:sz w:val="40"/>
          <w:szCs w:val="40"/>
          <w:lang w:val="es-ES_tradnl"/>
        </w:rPr>
        <w:t>Enunciados y tarjetas con personajes</w:t>
      </w:r>
      <w:r w:rsidR="00F33C19">
        <w:rPr>
          <w:rFonts w:ascii="Calibri" w:hAnsi="Calibri" w:cs="Calibri"/>
          <w:color w:val="000000"/>
          <w:spacing w:val="0"/>
          <w:sz w:val="40"/>
          <w:szCs w:val="40"/>
          <w:lang w:val="es-ES_tradnl"/>
        </w:rPr>
        <w:t xml:space="preserve"> </w:t>
      </w:r>
      <w:r w:rsidR="00F33C19">
        <w:rPr>
          <w:rFonts w:ascii="Calibri" w:hAnsi="Calibri" w:cs="Calibri"/>
          <w:color w:val="000000"/>
          <w:spacing w:val="0"/>
          <w:sz w:val="40"/>
          <w:szCs w:val="40"/>
        </w:rPr>
        <w:t xml:space="preserve">– </w:t>
      </w:r>
      <w:r w:rsidR="00000000">
        <w:rPr>
          <w:rFonts w:ascii="Calibri" w:hAnsi="Calibri" w:cs="Calibri"/>
          <w:color w:val="000000"/>
          <w:spacing w:val="0"/>
          <w:sz w:val="40"/>
          <w:szCs w:val="40"/>
          <w:lang w:val="es-ES_tradnl"/>
        </w:rPr>
        <w:t>América Latina</w:t>
      </w:r>
      <w:r w:rsidR="00000000">
        <w:rPr>
          <w:rFonts w:eastAsia="Montserrat Light"/>
          <w:spacing w:val="0"/>
          <w:lang w:val="es-ES_tradnl"/>
        </w:rPr>
        <w:br w:type="page"/>
      </w:r>
    </w:p>
    <w:p w14:paraId="2C1DAF31" w14:textId="5A6B3467" w:rsidR="00F20D03" w:rsidRDefault="00000000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Calibri" w:eastAsia="Calibri" w:hAnsi="Calibri" w:cs="Calibri"/>
          <w:color w:val="000000"/>
          <w:sz w:val="48"/>
          <w:szCs w:val="48"/>
          <w:lang w:val="es-ES_tradnl"/>
        </w:rPr>
        <w:lastRenderedPageBreak/>
        <w:t xml:space="preserve">Enunciados y tarjetas con personajes: </w:t>
      </w:r>
      <w:r>
        <w:rPr>
          <w:rStyle w:val="normaltextrun"/>
          <w:rFonts w:ascii="Calibri" w:eastAsia="Calibri" w:hAnsi="Calibri" w:cs="Calibri"/>
          <w:color w:val="000000"/>
          <w:sz w:val="48"/>
          <w:szCs w:val="48"/>
          <w:lang w:val="es-ES_tradnl"/>
        </w:rPr>
        <w:br/>
      </w:r>
      <w:r w:rsidR="00F33C19" w:rsidRPr="00A05C19">
        <w:rPr>
          <w:rFonts w:ascii="Calibri" w:hAnsi="Calibri" w:cs="Calibri"/>
          <w:color w:val="000000"/>
          <w:sz w:val="40"/>
          <w:szCs w:val="40"/>
          <w:lang w:val="es-ES"/>
        </w:rPr>
        <w:t xml:space="preserve">– </w:t>
      </w:r>
      <w:r>
        <w:rPr>
          <w:rStyle w:val="normaltextrun"/>
          <w:rFonts w:ascii="Calibri" w:eastAsia="Calibri" w:hAnsi="Calibri" w:cs="Calibri"/>
          <w:color w:val="000000"/>
          <w:sz w:val="48"/>
          <w:szCs w:val="48"/>
          <w:lang w:val="es-ES_tradnl"/>
        </w:rPr>
        <w:t>América Latina</w:t>
      </w:r>
    </w:p>
    <w:p w14:paraId="09D6BB81" w14:textId="77777777" w:rsidR="00F20D03" w:rsidRDefault="00F20D03">
      <w:pPr>
        <w:pStyle w:val="paragraph"/>
        <w:spacing w:beforeAutospacing="0" w:afterAutospacing="0"/>
        <w:textAlignment w:val="baseline"/>
        <w:rPr>
          <w:rStyle w:val="normaltextrun"/>
          <w:rFonts w:ascii="Calibri" w:hAnsi="Calibri" w:cs="Calibri"/>
          <w:sz w:val="30"/>
          <w:szCs w:val="30"/>
          <w:lang w:val="es-ES"/>
        </w:rPr>
      </w:pPr>
    </w:p>
    <w:p w14:paraId="0DE3E908" w14:textId="77777777" w:rsidR="00F20D03" w:rsidRPr="00FC3F20" w:rsidRDefault="00000000">
      <w:pPr>
        <w:pStyle w:val="paragraph"/>
        <w:spacing w:beforeAutospacing="0" w:afterAutospacing="0"/>
        <w:textAlignment w:val="baseline"/>
        <w:rPr>
          <w:rStyle w:val="eop"/>
          <w:rFonts w:ascii="Calibri Light" w:hAnsi="Calibri Light" w:cs="Calibri Light"/>
          <w:sz w:val="20"/>
          <w:szCs w:val="20"/>
          <w:lang w:val="es-ES"/>
        </w:rPr>
      </w:pPr>
      <w:r w:rsidRPr="00FC3F20">
        <w:rPr>
          <w:rStyle w:val="normaltextrun"/>
          <w:rFonts w:ascii="Calibri Light" w:eastAsia="Calibri" w:hAnsi="Calibri Light" w:cs="Calibri Light"/>
          <w:sz w:val="20"/>
          <w:szCs w:val="20"/>
          <w:lang w:val="es-ES_tradnl"/>
        </w:rPr>
        <w:t xml:space="preserve">En este documento, puede encontrar tarjetas con personajes y enunciados para editar, imprimir y usar cuando lleve a cabo el ejercicio Un paso hacia adelante (que se encuentra en la sesión 3 del Curso de Agentes de Cambio Local). Estas tarjetas y enunciados se han adaptado a los contextos de América Latina. Con ayuda de la siguiente guía, seleccione los personajes y enunciados que desea usar y adáptelos al contexto particular de su grupo. </w:t>
      </w:r>
    </w:p>
    <w:p w14:paraId="7B6F8EFA" w14:textId="77777777" w:rsidR="00F20D03" w:rsidRDefault="00F20D03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14:paraId="01CCFA12" w14:textId="77777777" w:rsidR="00F20D03" w:rsidRDefault="00000000">
      <w:pPr>
        <w:pStyle w:val="paragraph"/>
        <w:spacing w:beforeAutospacing="0" w:afterAutospacing="0" w:line="276" w:lineRule="auto"/>
        <w:textAlignment w:val="baseline"/>
        <w:rPr>
          <w:rFonts w:ascii="Calibri" w:hAnsi="Calibri" w:cs="Calibri"/>
          <w:sz w:val="32"/>
          <w:szCs w:val="32"/>
          <w:lang w:val="es-ES"/>
        </w:rPr>
      </w:pPr>
      <w:r>
        <w:rPr>
          <w:rFonts w:ascii="Calibri" w:eastAsia="Calibri" w:hAnsi="Calibri" w:cs="Calibri"/>
          <w:sz w:val="32"/>
          <w:szCs w:val="32"/>
          <w:lang w:val="es-ES_tradnl"/>
        </w:rPr>
        <w:t>Enunciados</w:t>
      </w:r>
    </w:p>
    <w:p w14:paraId="2FA231B9" w14:textId="77777777" w:rsidR="00F20D03" w:rsidRDefault="00000000">
      <w:pPr>
        <w:pStyle w:val="paragraph"/>
        <w:spacing w:beforeAutospacing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Calibri" w:eastAsia="Calibri" w:hAnsi="Calibri" w:cs="Calibri"/>
          <w:b/>
          <w:bCs/>
          <w:sz w:val="26"/>
          <w:szCs w:val="26"/>
          <w:lang w:val="es-ES_tradnl"/>
        </w:rPr>
        <w:t>Guía para seleccionar enunciados</w:t>
      </w:r>
    </w:p>
    <w:p w14:paraId="7C5A4DFD" w14:textId="77777777" w:rsidR="00F20D03" w:rsidRPr="00FC3F20" w:rsidRDefault="00000000">
      <w:pPr>
        <w:pStyle w:val="paragraph"/>
        <w:spacing w:beforeAutospacing="0" w:afterAutospacing="0"/>
        <w:textAlignment w:val="baseline"/>
        <w:rPr>
          <w:rStyle w:val="normaltextrun"/>
          <w:rFonts w:ascii="Calibri Light" w:hAnsi="Calibri Light" w:cs="Calibri Light"/>
          <w:sz w:val="20"/>
          <w:szCs w:val="20"/>
          <w:lang w:val="es-ES"/>
        </w:rPr>
      </w:pPr>
      <w:r w:rsidRPr="00FC3F20">
        <w:rPr>
          <w:rStyle w:val="normaltextrun"/>
          <w:rFonts w:ascii="Calibri Light" w:eastAsia="Calibri" w:hAnsi="Calibri Light" w:cs="Calibri Light"/>
          <w:sz w:val="20"/>
          <w:szCs w:val="20"/>
          <w:lang w:val="es-ES_tradnl"/>
        </w:rPr>
        <w:t xml:space="preserve">Deberá seleccionar entre 12 y 15 opciones. A continuación, se ofrece una lista de alrededor de 30 enunciados para que pueda elegir. </w:t>
      </w:r>
    </w:p>
    <w:p w14:paraId="2F6ED434" w14:textId="77777777" w:rsidR="00F20D03" w:rsidRPr="00FC3F20" w:rsidRDefault="00000000">
      <w:pPr>
        <w:pStyle w:val="paragraph"/>
        <w:spacing w:beforeAutospacing="0" w:afterAutospacing="0" w:line="276" w:lineRule="auto"/>
        <w:textAlignment w:val="baseline"/>
        <w:rPr>
          <w:rFonts w:ascii="Calibri Light" w:hAnsi="Calibri Light" w:cs="Calibri Light"/>
          <w:sz w:val="20"/>
          <w:szCs w:val="20"/>
          <w:lang w:val="es-ES"/>
        </w:rPr>
      </w:pPr>
      <w:r w:rsidRPr="00FC3F20">
        <w:rPr>
          <w:rStyle w:val="normaltextrun"/>
          <w:rFonts w:ascii="Calibri Light" w:eastAsia="Calibri" w:hAnsi="Calibri Light" w:cs="Calibri Light"/>
          <w:sz w:val="20"/>
          <w:szCs w:val="20"/>
          <w:lang w:val="es-ES_tradnl"/>
        </w:rPr>
        <w:t xml:space="preserve">Los enunciados se presentan en las siguientes cinco categorías: </w:t>
      </w:r>
    </w:p>
    <w:p w14:paraId="49CF9AF1" w14:textId="77777777" w:rsidR="00F20D03" w:rsidRPr="00FC3F20" w:rsidRDefault="00000000">
      <w:pPr>
        <w:pStyle w:val="paragraph"/>
        <w:numPr>
          <w:ilvl w:val="0"/>
          <w:numId w:val="1"/>
        </w:numPr>
        <w:tabs>
          <w:tab w:val="left" w:pos="284"/>
        </w:tabs>
        <w:spacing w:beforeAutospacing="0" w:afterAutospacing="0" w:line="276" w:lineRule="auto"/>
        <w:ind w:left="284" w:hanging="284"/>
        <w:textAlignment w:val="baseline"/>
        <w:rPr>
          <w:rStyle w:val="normaltextrun"/>
          <w:rFonts w:ascii="Calibri Light" w:hAnsi="Calibri Light" w:cs="Calibri Light"/>
          <w:sz w:val="20"/>
          <w:szCs w:val="20"/>
          <w:lang w:val="es-ES"/>
        </w:rPr>
      </w:pPr>
      <w:r w:rsidRPr="00FC3F20">
        <w:rPr>
          <w:rStyle w:val="normaltextrun"/>
          <w:rFonts w:ascii="Calibri Light" w:eastAsia="Calibri" w:hAnsi="Calibri Light" w:cs="Calibri Light"/>
          <w:sz w:val="20"/>
          <w:szCs w:val="20"/>
          <w:lang w:val="es-ES_tradnl"/>
        </w:rPr>
        <w:t xml:space="preserve">Respeto social y confianza personal. </w:t>
      </w:r>
    </w:p>
    <w:p w14:paraId="3C77F767" w14:textId="77777777" w:rsidR="00F20D03" w:rsidRPr="00FC3F20" w:rsidRDefault="00000000">
      <w:pPr>
        <w:pStyle w:val="paragraph"/>
        <w:numPr>
          <w:ilvl w:val="0"/>
          <w:numId w:val="1"/>
        </w:numPr>
        <w:tabs>
          <w:tab w:val="left" w:pos="284"/>
        </w:tabs>
        <w:spacing w:beforeAutospacing="0" w:afterAutospacing="0" w:line="276" w:lineRule="auto"/>
        <w:ind w:left="284" w:hanging="284"/>
        <w:textAlignment w:val="baseline"/>
        <w:rPr>
          <w:rFonts w:ascii="Calibri Light" w:hAnsi="Calibri Light" w:cs="Calibri Light"/>
          <w:sz w:val="20"/>
          <w:szCs w:val="20"/>
        </w:rPr>
      </w:pPr>
      <w:r w:rsidRPr="00FC3F20">
        <w:rPr>
          <w:rStyle w:val="normaltextrun"/>
          <w:rFonts w:ascii="Calibri Light" w:eastAsia="Calibri" w:hAnsi="Calibri Light" w:cs="Calibri Light"/>
          <w:sz w:val="20"/>
          <w:szCs w:val="20"/>
          <w:lang w:val="es-ES_tradnl"/>
        </w:rPr>
        <w:t xml:space="preserve">Capacidad para tomar decisiones. </w:t>
      </w:r>
    </w:p>
    <w:p w14:paraId="615AFAD0" w14:textId="77777777" w:rsidR="00F20D03" w:rsidRPr="00FC3F20" w:rsidRDefault="00000000">
      <w:pPr>
        <w:pStyle w:val="paragraph"/>
        <w:numPr>
          <w:ilvl w:val="0"/>
          <w:numId w:val="1"/>
        </w:numPr>
        <w:tabs>
          <w:tab w:val="left" w:pos="284"/>
        </w:tabs>
        <w:spacing w:beforeAutospacing="0" w:afterAutospacing="0" w:line="276" w:lineRule="auto"/>
        <w:ind w:left="284" w:hanging="284"/>
        <w:textAlignment w:val="baseline"/>
        <w:rPr>
          <w:rFonts w:ascii="Calibri Light" w:hAnsi="Calibri Light" w:cs="Calibri Light"/>
          <w:sz w:val="20"/>
          <w:szCs w:val="20"/>
          <w:lang w:val="en-GB"/>
        </w:rPr>
      </w:pPr>
      <w:r w:rsidRPr="00FC3F20">
        <w:rPr>
          <w:rStyle w:val="normaltextrun"/>
          <w:rFonts w:ascii="Calibri Light" w:eastAsia="Calibri" w:hAnsi="Calibri Light" w:cs="Calibri Light"/>
          <w:sz w:val="20"/>
          <w:szCs w:val="20"/>
          <w:lang w:val="es-ES_tradnl"/>
        </w:rPr>
        <w:t xml:space="preserve">Bienestar material y seguridad. </w:t>
      </w:r>
    </w:p>
    <w:p w14:paraId="7A54F9F1" w14:textId="77777777" w:rsidR="00F20D03" w:rsidRPr="00FC3F20" w:rsidRDefault="00000000">
      <w:pPr>
        <w:pStyle w:val="paragraph"/>
        <w:numPr>
          <w:ilvl w:val="0"/>
          <w:numId w:val="1"/>
        </w:numPr>
        <w:tabs>
          <w:tab w:val="left" w:pos="284"/>
        </w:tabs>
        <w:spacing w:beforeAutospacing="0" w:afterAutospacing="0" w:line="276" w:lineRule="auto"/>
        <w:ind w:left="284" w:hanging="284"/>
        <w:textAlignment w:val="baseline"/>
        <w:rPr>
          <w:rFonts w:ascii="Calibri Light" w:hAnsi="Calibri Light" w:cs="Calibri Light"/>
          <w:sz w:val="20"/>
          <w:szCs w:val="20"/>
          <w:lang w:val="es-ES"/>
        </w:rPr>
      </w:pPr>
      <w:r w:rsidRPr="00FC3F20">
        <w:rPr>
          <w:rStyle w:val="normaltextrun"/>
          <w:rFonts w:ascii="Calibri Light" w:eastAsia="Calibri" w:hAnsi="Calibri Light" w:cs="Calibri Light"/>
          <w:sz w:val="20"/>
          <w:szCs w:val="20"/>
          <w:lang w:val="es-ES_tradnl"/>
        </w:rPr>
        <w:t>Vulnerabilidad a discriminaciones o violencia. </w:t>
      </w:r>
    </w:p>
    <w:p w14:paraId="29058079" w14:textId="77777777" w:rsidR="00F20D03" w:rsidRPr="00FC3F20" w:rsidRDefault="00000000">
      <w:pPr>
        <w:pStyle w:val="paragraph"/>
        <w:numPr>
          <w:ilvl w:val="0"/>
          <w:numId w:val="1"/>
        </w:numPr>
        <w:tabs>
          <w:tab w:val="left" w:pos="284"/>
        </w:tabs>
        <w:spacing w:beforeAutospacing="0" w:afterAutospacing="0" w:line="276" w:lineRule="auto"/>
        <w:ind w:left="284" w:hanging="284"/>
        <w:textAlignment w:val="baseline"/>
        <w:rPr>
          <w:rFonts w:ascii="Calibri Light" w:hAnsi="Calibri Light" w:cs="Calibri Light"/>
          <w:sz w:val="20"/>
          <w:szCs w:val="20"/>
          <w:lang w:val="es-ES"/>
        </w:rPr>
      </w:pPr>
      <w:r w:rsidRPr="00FC3F20">
        <w:rPr>
          <w:rStyle w:val="normaltextrun"/>
          <w:rFonts w:ascii="Calibri Light" w:eastAsia="Calibri" w:hAnsi="Calibri Light" w:cs="Calibri Light"/>
          <w:sz w:val="20"/>
          <w:szCs w:val="20"/>
          <w:lang w:val="es-ES_tradnl"/>
        </w:rPr>
        <w:t xml:space="preserve">Libertad de tener una religión y practicarla. </w:t>
      </w:r>
    </w:p>
    <w:p w14:paraId="531E676A" w14:textId="77777777" w:rsidR="00F20D03" w:rsidRPr="00FC3F20" w:rsidRDefault="00000000">
      <w:pPr>
        <w:pStyle w:val="paragraph"/>
        <w:spacing w:beforeAutospacing="0" w:afterAutospacing="0"/>
        <w:ind w:left="60"/>
        <w:textAlignment w:val="baseline"/>
        <w:rPr>
          <w:rFonts w:ascii="Calibri Light" w:hAnsi="Calibri Light" w:cs="Calibri Light"/>
          <w:sz w:val="20"/>
          <w:szCs w:val="20"/>
          <w:lang w:val="es-ES"/>
        </w:rPr>
      </w:pPr>
      <w:r w:rsidRPr="00FC3F20">
        <w:rPr>
          <w:rStyle w:val="eop"/>
          <w:rFonts w:ascii="Calibri Light" w:hAnsi="Calibri Light" w:cs="Calibri Light"/>
          <w:sz w:val="20"/>
          <w:szCs w:val="20"/>
          <w:lang w:val="es-ES"/>
        </w:rPr>
        <w:t> </w:t>
      </w:r>
    </w:p>
    <w:p w14:paraId="507235F5" w14:textId="77777777" w:rsidR="00F20D03" w:rsidRPr="00FC3F20" w:rsidRDefault="00000000">
      <w:pPr>
        <w:pStyle w:val="paragraph"/>
        <w:spacing w:beforeAutospacing="0" w:afterAutospacing="0"/>
        <w:textAlignment w:val="baseline"/>
        <w:rPr>
          <w:rStyle w:val="eop"/>
          <w:rFonts w:ascii="Calibri Light" w:hAnsi="Calibri Light" w:cs="Calibri Light"/>
          <w:sz w:val="20"/>
          <w:szCs w:val="20"/>
          <w:lang w:val="es-ES"/>
        </w:rPr>
      </w:pPr>
      <w:r w:rsidRPr="00FC3F20">
        <w:rPr>
          <w:rStyle w:val="normaltextrun"/>
          <w:rFonts w:ascii="Calibri Light" w:eastAsia="Calibri" w:hAnsi="Calibri Light" w:cs="Calibri Light"/>
          <w:sz w:val="20"/>
          <w:szCs w:val="20"/>
          <w:lang w:val="es-ES_tradnl"/>
        </w:rPr>
        <w:t>Elija al menos 2 enunciados de cada categoría, en función de los escenarios que considere más pertinentes para su contexto. Adapte los enunciados si es necesario. </w:t>
      </w:r>
    </w:p>
    <w:p w14:paraId="488CD9C9" w14:textId="77777777" w:rsidR="00F20D03" w:rsidRPr="00E15255" w:rsidRDefault="00F20D03">
      <w:pPr>
        <w:rPr>
          <w:rFonts w:ascii="Calibri" w:hAnsi="Calibri" w:cs="Calibri"/>
          <w:spacing w:val="-2"/>
          <w:sz w:val="21"/>
          <w:szCs w:val="21"/>
          <w:lang w:val="es-ES"/>
        </w:rPr>
      </w:pPr>
    </w:p>
    <w:tbl>
      <w:tblPr>
        <w:tblW w:w="9142" w:type="dxa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20D03" w:rsidRPr="00C41210" w14:paraId="34A19FE1" w14:textId="77777777">
        <w:trPr>
          <w:trHeight w:val="15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58D5F"/>
          </w:tcPr>
          <w:p w14:paraId="5E8BCF6E" w14:textId="77777777" w:rsidR="00F20D03" w:rsidRDefault="00000000">
            <w:pPr>
              <w:pStyle w:val="paragraph"/>
              <w:widowControl w:val="0"/>
              <w:spacing w:beforeAutospacing="0" w:afterAutospacing="0" w:line="276" w:lineRule="auto"/>
              <w:ind w:left="284" w:right="211"/>
              <w:textAlignment w:val="baseline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val="es-ES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s-ES_tradnl"/>
              </w:rPr>
              <w:t>RESPETO SOCIAL Y CONFIANZA PERSONAL</w:t>
            </w:r>
          </w:p>
        </w:tc>
      </w:tr>
      <w:tr w:rsidR="00F20D03" w14:paraId="2952B528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377F4A50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>Su idioma, religión y cultura se respetan en su sociedad.</w:t>
            </w:r>
          </w:p>
        </w:tc>
      </w:tr>
      <w:tr w:rsidR="00F20D03" w:rsidRPr="00C41210" w14:paraId="47E296B6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64FC8E0E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 xml:space="preserve">Siente que sus opiniones son importantes y que las personas a su alrededor escuchan y valoran sus puntos de vista. </w:t>
            </w:r>
          </w:p>
        </w:tc>
      </w:tr>
      <w:tr w:rsidR="00F20D03" w14:paraId="123823D7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5ABCA5F9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>Siente comodidad cuando habla en público y expresa su opinión.</w:t>
            </w:r>
          </w:p>
        </w:tc>
      </w:tr>
      <w:tr w:rsidR="00F20D03" w:rsidRPr="00C41210" w14:paraId="05183F16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0EC3B58B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pacing w:val="-6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pacing w:val="-6"/>
                <w:sz w:val="20"/>
                <w:lang w:val="es-ES_tradnl"/>
              </w:rPr>
              <w:t xml:space="preserve">Siente que las personas cercanas a usted y la comunidad en general aprecian y respetan sus capacidades. </w:t>
            </w:r>
          </w:p>
        </w:tc>
      </w:tr>
      <w:tr w:rsidR="00F20D03" w14:paraId="363E13D0" w14:textId="77777777">
        <w:trPr>
          <w:trHeight w:val="255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58D5F"/>
          </w:tcPr>
          <w:p w14:paraId="0E38DB34" w14:textId="77777777" w:rsidR="00F20D03" w:rsidRDefault="00000000">
            <w:pPr>
              <w:ind w:left="284" w:right="211"/>
              <w:rPr>
                <w:rFonts w:ascii="Calibri" w:hAnsi="Calibri" w:cs="Calibri"/>
                <w:color w:val="FFFFFF"/>
                <w:sz w:val="21"/>
                <w:szCs w:val="21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s-ES_tradnl"/>
              </w:rPr>
              <w:t>CAPACIDAD PARA TOMAR DECISIONES</w:t>
            </w:r>
          </w:p>
        </w:tc>
      </w:tr>
      <w:tr w:rsidR="00F20D03" w14:paraId="17350447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068AD5B4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 xml:space="preserve">Participa en la toma de decisiones sobre compras importantes para su hogar. </w:t>
            </w:r>
          </w:p>
        </w:tc>
      </w:tr>
      <w:tr w:rsidR="00F20D03" w:rsidRPr="00C41210" w14:paraId="4526642C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67F1DFDF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>Puede reunirse con amigos y viajar para reunirse con su familia sin tener que pedirle permiso a nadie.</w:t>
            </w:r>
          </w:p>
        </w:tc>
      </w:tr>
      <w:tr w:rsidR="00F20D03" w:rsidRPr="00C41210" w14:paraId="158D43B6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6CDDD6FB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>Puede ir a la escuela, estudiar y seguir la carrera que prefiera.</w:t>
            </w:r>
          </w:p>
        </w:tc>
      </w:tr>
      <w:tr w:rsidR="00F20D03" w14:paraId="1D3E8F07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676B5F94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pacing w:val="-4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>Puede enamorarse de la persona que elija, incluso si tiene una religión diferente a la suya.</w:t>
            </w:r>
          </w:p>
        </w:tc>
      </w:tr>
      <w:tr w:rsidR="00F20D03" w14:paraId="5323371F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0401C65B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 xml:space="preserve">Puede divorciarse si lo necesita, sin temor a que las personas de su entorno le impongan un castigo </w:t>
            </w: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br/>
              <w:t xml:space="preserve">(por ejemplo, a través de la exclusión de sus círculos sociales). </w:t>
            </w:r>
          </w:p>
        </w:tc>
      </w:tr>
      <w:tr w:rsidR="00F20D03" w14:paraId="5A197703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09068498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>Puede votar en las elecciones nacionales y locales.</w:t>
            </w:r>
          </w:p>
        </w:tc>
      </w:tr>
      <w:tr w:rsidR="00F20D03" w:rsidRPr="00C41210" w14:paraId="3BDBCA7F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DF785FC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 xml:space="preserve">Puede elegir los pasatiempos que prefiera, practicar los deportes que más le gusten o ver las películas que desee. </w:t>
            </w:r>
          </w:p>
        </w:tc>
      </w:tr>
      <w:tr w:rsidR="00F20D03" w:rsidRPr="00C41210" w14:paraId="299EADFA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79F43B95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pacing w:val="-6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 xml:space="preserve">Puede tomar decisiones sobre su cuerpo, por ejemplo, cuántos hijos quiere tener y en qué momento quiere tenerlos. </w:t>
            </w:r>
          </w:p>
        </w:tc>
      </w:tr>
      <w:tr w:rsidR="00F20D03" w14:paraId="5ABE8883" w14:textId="77777777">
        <w:trPr>
          <w:trHeight w:val="277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58D5F"/>
          </w:tcPr>
          <w:p w14:paraId="47852A8F" w14:textId="77777777" w:rsidR="00F20D03" w:rsidRDefault="00000000">
            <w:pPr>
              <w:ind w:left="284" w:right="211"/>
              <w:rPr>
                <w:rFonts w:ascii="Calibri" w:hAnsi="Calibri" w:cs="Calibri"/>
                <w:color w:val="FFFFFF"/>
                <w:sz w:val="21"/>
                <w:szCs w:val="21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s-ES_tradnl"/>
              </w:rPr>
              <w:lastRenderedPageBreak/>
              <w:t>BIENESTAR MATERIAL Y SEGURIDAD</w:t>
            </w:r>
          </w:p>
        </w:tc>
      </w:tr>
      <w:tr w:rsidR="00F20D03" w:rsidRPr="00C41210" w14:paraId="2E31D656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5A87FE40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>Usted y su familia no son vulnerables a los desastres naturales.</w:t>
            </w:r>
          </w:p>
        </w:tc>
      </w:tr>
      <w:tr w:rsidR="00F20D03" w:rsidRPr="00C41210" w14:paraId="7CE4C556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48F86919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 xml:space="preserve">Tiene acceso adecuado a atención médica y a beneficios sociales o a una red protección en caso de enfermedad o desempleo. </w:t>
            </w:r>
          </w:p>
        </w:tc>
      </w:tr>
      <w:tr w:rsidR="00F20D03" w:rsidRPr="00C41210" w14:paraId="39F3DA6C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6F736B9A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>Puede brindarles a sus hijos lo necesario para que crezcan sanos y no siente preocupación por su futuro.</w:t>
            </w:r>
          </w:p>
        </w:tc>
      </w:tr>
      <w:tr w:rsidR="00F20D03" w14:paraId="7179E3A9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5B0F353A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>Sabe qué hacer y a dónde acudir para obtener ayuda si tiene dificultades.</w:t>
            </w:r>
          </w:p>
        </w:tc>
      </w:tr>
      <w:tr w:rsidR="00F20D03" w14:paraId="1708CB3C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6C1FB251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>Siente que podrá progresar en su carrera profesional de la manera que desea.</w:t>
            </w:r>
          </w:p>
        </w:tc>
      </w:tr>
      <w:tr w:rsidR="00F20D03" w14:paraId="32E280A8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47696F60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spacing w:val="-4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sz w:val="20"/>
                <w:lang w:val="es-ES_tradnl"/>
              </w:rPr>
              <w:t xml:space="preserve">Tiene acceso a mucha información sobre el VIH y otras enfermedades de transmisión sexual. </w:t>
            </w:r>
          </w:p>
        </w:tc>
      </w:tr>
      <w:tr w:rsidR="00F20D03" w:rsidRPr="00C41210" w14:paraId="45115A89" w14:textId="77777777">
        <w:trPr>
          <w:trHeight w:val="243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58D5F"/>
          </w:tcPr>
          <w:p w14:paraId="366E6B26" w14:textId="77777777" w:rsidR="00F20D03" w:rsidRDefault="00000000">
            <w:pPr>
              <w:ind w:left="284" w:right="211"/>
              <w:rPr>
                <w:rFonts w:ascii="Calibri" w:hAnsi="Calibri" w:cs="Calibri"/>
                <w:color w:val="FFFFFF"/>
                <w:sz w:val="21"/>
                <w:szCs w:val="21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s-ES_tradnl"/>
              </w:rPr>
              <w:t>VULNERABILIDAD A DISCRIMINACIONES O VIOLENCIA</w:t>
            </w:r>
          </w:p>
        </w:tc>
      </w:tr>
      <w:tr w:rsidR="00F20D03" w14:paraId="19352AEF" w14:textId="77777777">
        <w:trPr>
          <w:trHeight w:val="281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45CB096B" w14:textId="77777777" w:rsidR="00F20D03" w:rsidRPr="00FC3F20" w:rsidRDefault="00000000">
            <w:pPr>
              <w:ind w:left="284" w:right="211"/>
              <w:rPr>
                <w:rFonts w:ascii="Calibri Light" w:hAnsi="Calibri Light" w:cs="Calibri Light"/>
                <w:sz w:val="20"/>
                <w:lang w:val="es-ES"/>
              </w:rPr>
            </w:pPr>
            <w:r w:rsidRPr="00FC3F20">
              <w:rPr>
                <w:rFonts w:ascii="Calibri Light" w:eastAsia="Calibri" w:hAnsi="Calibri Light" w:cs="Calibri Light"/>
                <w:sz w:val="20"/>
                <w:lang w:val="es-ES_tradnl"/>
              </w:rPr>
              <w:t>Nunca ha sido objeto de discriminación por su origen étnico, casta o religión.</w:t>
            </w:r>
          </w:p>
        </w:tc>
      </w:tr>
      <w:tr w:rsidR="00F20D03" w14:paraId="137FE213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27BCDD3B" w14:textId="77777777" w:rsidR="00F20D03" w:rsidRPr="00FC3F20" w:rsidRDefault="00000000">
            <w:pPr>
              <w:ind w:left="284" w:right="211"/>
              <w:rPr>
                <w:rFonts w:ascii="Calibri Light" w:hAnsi="Calibri Light" w:cs="Calibri Light"/>
                <w:sz w:val="20"/>
                <w:lang w:val="es-ES"/>
              </w:rPr>
            </w:pPr>
            <w:r w:rsidRPr="00FC3F20">
              <w:rPr>
                <w:rFonts w:ascii="Calibri Light" w:eastAsia="Calibri" w:hAnsi="Calibri Light" w:cs="Calibri Light"/>
                <w:sz w:val="20"/>
                <w:lang w:val="es-ES_tradnl"/>
              </w:rPr>
              <w:t>No siente temor a que la policía lo detenga y nunca ha estado en una situación de arresto.</w:t>
            </w:r>
          </w:p>
        </w:tc>
      </w:tr>
      <w:tr w:rsidR="00F20D03" w:rsidRPr="00C41210" w14:paraId="16782127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2C10AAE0" w14:textId="77777777" w:rsidR="00F20D03" w:rsidRPr="00FC3F20" w:rsidRDefault="00000000">
            <w:pPr>
              <w:ind w:left="284" w:right="211"/>
              <w:rPr>
                <w:rFonts w:ascii="Calibri Light" w:hAnsi="Calibri Light" w:cs="Calibri Light"/>
                <w:sz w:val="20"/>
                <w:lang w:val="es-ES"/>
              </w:rPr>
            </w:pPr>
            <w:r w:rsidRPr="00FC3F20">
              <w:rPr>
                <w:rFonts w:ascii="Calibri Light" w:eastAsia="Calibri" w:hAnsi="Calibri Light" w:cs="Calibri Light"/>
                <w:sz w:val="20"/>
                <w:lang w:val="es-ES_tradnl"/>
              </w:rPr>
              <w:t xml:space="preserve">No teme por su seguridad tanto en su casa como en espacios públicos y no siente preocupación por sufrir abuso, acoso sexual o acoso callejero. </w:t>
            </w:r>
          </w:p>
        </w:tc>
      </w:tr>
      <w:tr w:rsidR="00F20D03" w:rsidRPr="00C41210" w14:paraId="28520FAA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99C9D7A" w14:textId="77777777" w:rsidR="00F20D03" w:rsidRPr="00FC3F20" w:rsidRDefault="00000000">
            <w:pPr>
              <w:ind w:left="284" w:right="211"/>
              <w:rPr>
                <w:rFonts w:ascii="Calibri Light" w:hAnsi="Calibri Light" w:cs="Calibri Light"/>
                <w:sz w:val="20"/>
                <w:lang w:val="es-ES"/>
              </w:rPr>
            </w:pPr>
            <w:r w:rsidRPr="00FC3F20">
              <w:rPr>
                <w:rFonts w:ascii="Calibri Light" w:eastAsia="Calibri" w:hAnsi="Calibri Light" w:cs="Calibri Light"/>
                <w:sz w:val="20"/>
                <w:lang w:val="es-ES_tradnl"/>
              </w:rPr>
              <w:t xml:space="preserve">Los libros de escolares le transmiten (o transmitieron) la idea de que las personas como usted son ciudadanos valiosos, con el potencial de lograr lo que se propongan. </w:t>
            </w:r>
          </w:p>
        </w:tc>
      </w:tr>
      <w:tr w:rsidR="00F20D03" w14:paraId="11DAE732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6F2FA507" w14:textId="77777777" w:rsidR="00F20D03" w:rsidRPr="00FC3F20" w:rsidRDefault="00000000">
            <w:pPr>
              <w:ind w:left="284" w:right="211"/>
              <w:rPr>
                <w:rFonts w:ascii="Calibri Light" w:hAnsi="Calibri Light" w:cs="Calibri Light"/>
                <w:sz w:val="20"/>
                <w:lang w:val="es-ES"/>
              </w:rPr>
            </w:pPr>
            <w:r w:rsidRPr="00FC3F20">
              <w:rPr>
                <w:rFonts w:ascii="Calibri Light" w:eastAsia="Calibri" w:hAnsi="Calibri Light" w:cs="Calibri Light"/>
                <w:sz w:val="20"/>
                <w:lang w:val="es-ES_tradnl"/>
              </w:rPr>
              <w:t>Su identidad religiosa, étnica u otro tipo de identidad se describe de manera positiva en los medios de comunicación.</w:t>
            </w:r>
          </w:p>
        </w:tc>
      </w:tr>
      <w:tr w:rsidR="00F20D03" w14:paraId="6BD8097D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5E42123" w14:textId="77777777" w:rsidR="00F20D03" w:rsidRPr="00FC3F20" w:rsidRDefault="00000000">
            <w:pPr>
              <w:ind w:left="284" w:right="211"/>
              <w:rPr>
                <w:rFonts w:ascii="Calibri Light" w:hAnsi="Calibri Light" w:cs="Calibri Light"/>
                <w:spacing w:val="-2"/>
                <w:sz w:val="20"/>
                <w:lang w:val="es-ES"/>
              </w:rPr>
            </w:pPr>
            <w:r w:rsidRPr="00FC3F20">
              <w:rPr>
                <w:rFonts w:ascii="Calibri Light" w:eastAsia="Calibri" w:hAnsi="Calibri Light" w:cs="Calibri Light"/>
                <w:sz w:val="20"/>
                <w:lang w:val="es-ES_tradnl"/>
              </w:rPr>
              <w:t xml:space="preserve">No tiene problemas para obtener una nueva tarjeta de identificación y usar su tarjeta de identificación no da lugar a situaciones de discriminación. </w:t>
            </w:r>
          </w:p>
        </w:tc>
      </w:tr>
      <w:tr w:rsidR="00F20D03" w14:paraId="0B10B70C" w14:textId="77777777">
        <w:trPr>
          <w:trHeight w:val="255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58D5F"/>
          </w:tcPr>
          <w:p w14:paraId="59F0EF14" w14:textId="77777777" w:rsidR="00F20D03" w:rsidRDefault="00000000">
            <w:pPr>
              <w:ind w:left="284" w:right="211"/>
              <w:rPr>
                <w:rFonts w:ascii="Calibri" w:hAnsi="Calibri" w:cs="Calibri"/>
                <w:color w:val="FFFFFF"/>
                <w:sz w:val="21"/>
                <w:szCs w:val="21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s-ES_tradnl"/>
              </w:rPr>
              <w:t>LIBERTAD DE TENER UNA RELIGIÓN Y PRACTICARLA</w:t>
            </w:r>
          </w:p>
        </w:tc>
      </w:tr>
      <w:tr w:rsidR="00F20D03" w:rsidRPr="00C41210" w14:paraId="2849011D" w14:textId="77777777">
        <w:trPr>
          <w:trHeight w:val="22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B4B069A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color w:val="000000"/>
                <w:spacing w:val="-2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color w:val="000000"/>
                <w:sz w:val="20"/>
                <w:lang w:val="es-ES_tradnl"/>
              </w:rPr>
              <w:t>Puede celebrar los festivales religiosos más importantes, tanto con personas cercanas a usted como públicamente.</w:t>
            </w:r>
          </w:p>
        </w:tc>
      </w:tr>
      <w:tr w:rsidR="00F20D03" w14:paraId="3ECA819D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3BC6DBC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color w:val="000000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color w:val="000000"/>
                <w:sz w:val="20"/>
                <w:lang w:val="es-ES_tradnl"/>
              </w:rPr>
              <w:t>Puede viajar al extranjero para una peregrinación, para conocer a otras personas de la misma religión o para asistir a un seminario internacional.</w:t>
            </w:r>
          </w:p>
        </w:tc>
      </w:tr>
      <w:tr w:rsidR="00F20D03" w14:paraId="6C265D6E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79DB4656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color w:val="000000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color w:val="000000"/>
                <w:sz w:val="20"/>
                <w:lang w:val="es-ES_tradnl"/>
              </w:rPr>
              <w:t xml:space="preserve">Puede orar abiertamente en público y asistir a su lugar de culto. </w:t>
            </w:r>
          </w:p>
        </w:tc>
      </w:tr>
      <w:tr w:rsidR="00F20D03" w:rsidRPr="00C41210" w14:paraId="741EB7D5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16DB3F79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color w:val="000000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color w:val="000000"/>
                <w:sz w:val="20"/>
                <w:lang w:val="es-ES_tradnl"/>
              </w:rPr>
              <w:t xml:space="preserve">La comunidad religiosa a la que pertenece puede construir o abrir un lugar de culto sin tener que enfrentarse a problemas con las autoridades u otros grupos de la sociedad. </w:t>
            </w:r>
          </w:p>
        </w:tc>
      </w:tr>
      <w:tr w:rsidR="00F20D03" w:rsidRPr="00C41210" w14:paraId="03BB000E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597F4D08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color w:val="000000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color w:val="000000"/>
                <w:sz w:val="20"/>
                <w:lang w:val="es-ES_tradnl"/>
              </w:rPr>
              <w:t>Puede compartir de manera abierta su visión del mundo con sus familiares, amigos y colegas, y hablar al respecto en las redes sociales sin temor a repercusiones.</w:t>
            </w:r>
          </w:p>
        </w:tc>
      </w:tr>
      <w:tr w:rsidR="00F20D03" w:rsidRPr="00C41210" w14:paraId="1E83A327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37FDCBE3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color w:val="000000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color w:val="000000"/>
                <w:sz w:val="20"/>
                <w:lang w:val="es-ES_tradnl"/>
              </w:rPr>
              <w:t>Puede adquirir, leer y compartir información sobre su religión o creencia con total libertad.</w:t>
            </w:r>
          </w:p>
        </w:tc>
      </w:tr>
      <w:tr w:rsidR="00F20D03" w14:paraId="72F3E896" w14:textId="77777777">
        <w:trPr>
          <w:trHeight w:val="300"/>
        </w:trPr>
        <w:tc>
          <w:tcPr>
            <w:tcW w:w="914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</w:tcPr>
          <w:p w14:paraId="3B16C0EC" w14:textId="77777777" w:rsidR="00F20D03" w:rsidRPr="00FC3F20" w:rsidRDefault="00000000">
            <w:pPr>
              <w:ind w:left="284" w:right="211"/>
              <w:rPr>
                <w:rFonts w:asciiTheme="majorHAnsi" w:hAnsiTheme="majorHAnsi" w:cstheme="majorHAnsi"/>
                <w:color w:val="000000"/>
                <w:sz w:val="20"/>
                <w:lang w:val="es-ES"/>
              </w:rPr>
            </w:pPr>
            <w:r w:rsidRPr="00FC3F20">
              <w:rPr>
                <w:rFonts w:asciiTheme="majorHAnsi" w:eastAsia="Calibri" w:hAnsiTheme="majorHAnsi" w:cstheme="majorHAnsi"/>
                <w:color w:val="000000"/>
                <w:sz w:val="20"/>
                <w:lang w:val="es-ES_tradnl"/>
              </w:rPr>
              <w:t>No perderá sus amistades ni su posición social si se convierte a una religión distinta.</w:t>
            </w:r>
          </w:p>
        </w:tc>
      </w:tr>
    </w:tbl>
    <w:p w14:paraId="122EADF1" w14:textId="77777777" w:rsidR="00F20D03" w:rsidRDefault="00000000">
      <w:pPr>
        <w:widowControl/>
        <w:rPr>
          <w:rFonts w:ascii="Segoe UI" w:hAnsi="Segoe UI" w:cs="Segoe UI"/>
          <w:sz w:val="18"/>
          <w:szCs w:val="18"/>
          <w:lang w:val="es-ES"/>
        </w:rPr>
      </w:pPr>
      <w:r>
        <w:rPr>
          <w:lang w:val="es-ES"/>
        </w:rPr>
        <w:br w:type="page"/>
      </w:r>
    </w:p>
    <w:p w14:paraId="23D3BC50" w14:textId="77777777" w:rsidR="00F20D03" w:rsidRDefault="00000000">
      <w:pPr>
        <w:tabs>
          <w:tab w:val="center" w:pos="851"/>
          <w:tab w:val="center" w:pos="2694"/>
          <w:tab w:val="center" w:pos="6379"/>
          <w:tab w:val="center" w:pos="8222"/>
        </w:tabs>
        <w:spacing w:before="240" w:line="276" w:lineRule="auto"/>
        <w:rPr>
          <w:rFonts w:ascii="Calibri" w:hAnsi="Calibri"/>
          <w:sz w:val="32"/>
          <w:szCs w:val="32"/>
          <w:lang w:val="es-ES"/>
        </w:rPr>
      </w:pPr>
      <w:r>
        <w:rPr>
          <w:rFonts w:ascii="Calibri" w:eastAsia="Calibri" w:hAnsi="Calibri"/>
          <w:sz w:val="32"/>
          <w:szCs w:val="32"/>
          <w:lang w:val="es-ES_tradnl"/>
        </w:rPr>
        <w:lastRenderedPageBreak/>
        <w:t xml:space="preserve">Tarjetas con personajes </w:t>
      </w:r>
    </w:p>
    <w:p w14:paraId="0CEC00AA" w14:textId="77777777" w:rsidR="00F20D03" w:rsidRDefault="00000000">
      <w:pPr>
        <w:tabs>
          <w:tab w:val="center" w:pos="851"/>
          <w:tab w:val="center" w:pos="2694"/>
          <w:tab w:val="center" w:pos="6379"/>
          <w:tab w:val="center" w:pos="8222"/>
        </w:tabs>
        <w:spacing w:line="276" w:lineRule="auto"/>
        <w:rPr>
          <w:rFonts w:ascii="Calibri" w:hAnsi="Calibri"/>
          <w:b/>
          <w:bCs/>
          <w:sz w:val="26"/>
          <w:szCs w:val="26"/>
          <w:lang w:val="es-ES"/>
        </w:rPr>
      </w:pPr>
      <w:r>
        <w:rPr>
          <w:rFonts w:ascii="Calibri" w:eastAsia="Calibri" w:hAnsi="Calibri"/>
          <w:b/>
          <w:bCs/>
          <w:sz w:val="26"/>
          <w:szCs w:val="26"/>
          <w:lang w:val="es-ES_tradnl"/>
        </w:rPr>
        <w:t xml:space="preserve">Guía para seleccionar y adaptar personajes </w:t>
      </w:r>
    </w:p>
    <w:p w14:paraId="54E224B1" w14:textId="77777777" w:rsidR="00F20D03" w:rsidRPr="00FC3F20" w:rsidRDefault="00000000">
      <w:pPr>
        <w:tabs>
          <w:tab w:val="center" w:pos="851"/>
          <w:tab w:val="center" w:pos="2694"/>
          <w:tab w:val="center" w:pos="6379"/>
          <w:tab w:val="center" w:pos="8222"/>
        </w:tabs>
        <w:rPr>
          <w:rFonts w:ascii="Calibri Light" w:hAnsi="Calibri Light" w:cs="Calibri Light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 xml:space="preserve">Necesitará un personaje por participante. Los personajes propuestos en las páginas siguientes se presentan en cinco categorías: </w:t>
      </w:r>
    </w:p>
    <w:p w14:paraId="02A67737" w14:textId="77777777" w:rsidR="00F20D03" w:rsidRPr="00FC3F20" w:rsidRDefault="00000000">
      <w:pPr>
        <w:widowControl/>
        <w:numPr>
          <w:ilvl w:val="0"/>
          <w:numId w:val="3"/>
        </w:numPr>
        <w:tabs>
          <w:tab w:val="center" w:pos="426"/>
          <w:tab w:val="center" w:pos="2694"/>
          <w:tab w:val="center" w:pos="4536"/>
          <w:tab w:val="center" w:pos="6379"/>
          <w:tab w:val="center" w:pos="8222"/>
        </w:tabs>
        <w:ind w:left="426"/>
        <w:contextualSpacing/>
        <w:rPr>
          <w:rFonts w:ascii="Calibri Light" w:hAnsi="Calibri Light" w:cs="Calibri Light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 xml:space="preserve">Personajes con poder social, político o religioso, y con relativamente pocas vulnerabilidades. </w:t>
      </w:r>
    </w:p>
    <w:p w14:paraId="47383573" w14:textId="77777777" w:rsidR="00F20D03" w:rsidRPr="00FC3F20" w:rsidRDefault="00000000">
      <w:pPr>
        <w:widowControl/>
        <w:numPr>
          <w:ilvl w:val="0"/>
          <w:numId w:val="3"/>
        </w:numPr>
        <w:tabs>
          <w:tab w:val="center" w:pos="426"/>
          <w:tab w:val="center" w:pos="2694"/>
          <w:tab w:val="center" w:pos="4536"/>
          <w:tab w:val="center" w:pos="6379"/>
          <w:tab w:val="center" w:pos="8222"/>
        </w:tabs>
        <w:ind w:left="426"/>
        <w:contextualSpacing/>
        <w:rPr>
          <w:rFonts w:ascii="Calibri Light" w:hAnsi="Calibri Light" w:cs="Calibri Light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>Personajes con vulnerabilidades relacionadas con la combinación de su religión o creencia y género.</w:t>
      </w:r>
    </w:p>
    <w:p w14:paraId="526746A8" w14:textId="77777777" w:rsidR="00F20D03" w:rsidRPr="00FC3F20" w:rsidRDefault="00000000">
      <w:pPr>
        <w:widowControl/>
        <w:numPr>
          <w:ilvl w:val="0"/>
          <w:numId w:val="3"/>
        </w:numPr>
        <w:tabs>
          <w:tab w:val="center" w:pos="426"/>
          <w:tab w:val="center" w:pos="2694"/>
          <w:tab w:val="center" w:pos="4536"/>
          <w:tab w:val="center" w:pos="6379"/>
          <w:tab w:val="center" w:pos="8222"/>
        </w:tabs>
        <w:ind w:left="426"/>
        <w:contextualSpacing/>
        <w:rPr>
          <w:rFonts w:ascii="Calibri Light" w:hAnsi="Calibri Light" w:cs="Calibri Light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>Personajes con vulnerabilidades relacionadas con la identidad religiosa o de creencias.</w:t>
      </w:r>
    </w:p>
    <w:p w14:paraId="5F0E8F9E" w14:textId="77777777" w:rsidR="00F20D03" w:rsidRPr="00FC3F20" w:rsidRDefault="00000000">
      <w:pPr>
        <w:widowControl/>
        <w:numPr>
          <w:ilvl w:val="0"/>
          <w:numId w:val="3"/>
        </w:numPr>
        <w:tabs>
          <w:tab w:val="center" w:pos="426"/>
          <w:tab w:val="center" w:pos="2694"/>
          <w:tab w:val="center" w:pos="4536"/>
          <w:tab w:val="center" w:pos="6379"/>
          <w:tab w:val="center" w:pos="8222"/>
        </w:tabs>
        <w:ind w:left="426"/>
        <w:contextualSpacing/>
        <w:rPr>
          <w:rFonts w:ascii="Calibri Light" w:hAnsi="Calibri Light" w:cs="Calibri Light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>Personajes con vulnerabilidades relacionadas con la casta, la clase, la situación migratoria u otros factores.</w:t>
      </w:r>
    </w:p>
    <w:p w14:paraId="4CA89284" w14:textId="77777777" w:rsidR="00F20D03" w:rsidRPr="00FC3F20" w:rsidRDefault="00000000">
      <w:pPr>
        <w:widowControl/>
        <w:numPr>
          <w:ilvl w:val="0"/>
          <w:numId w:val="3"/>
        </w:numPr>
        <w:tabs>
          <w:tab w:val="center" w:pos="426"/>
          <w:tab w:val="center" w:pos="2694"/>
          <w:tab w:val="center" w:pos="4536"/>
          <w:tab w:val="center" w:pos="6379"/>
          <w:tab w:val="center" w:pos="8222"/>
        </w:tabs>
        <w:ind w:left="426"/>
        <w:contextualSpacing/>
        <w:rPr>
          <w:rFonts w:ascii="Calibri Light" w:hAnsi="Calibri Light" w:cs="Calibri Light"/>
          <w:sz w:val="20"/>
          <w:lang w:val="en-GB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>Otros personajes.</w:t>
      </w:r>
    </w:p>
    <w:p w14:paraId="7A099DED" w14:textId="77777777" w:rsidR="00F20D03" w:rsidRDefault="00000000">
      <w:pPr>
        <w:spacing w:before="240"/>
        <w:rPr>
          <w:rFonts w:ascii="Calibri" w:hAnsi="Calibri"/>
          <w:b/>
          <w:bCs/>
          <w:sz w:val="18"/>
          <w:szCs w:val="18"/>
          <w:lang w:val="en-GB"/>
        </w:rPr>
      </w:pPr>
      <w:r>
        <w:rPr>
          <w:rFonts w:ascii="Calibri" w:eastAsia="Calibri" w:hAnsi="Calibri"/>
          <w:b/>
          <w:bCs/>
          <w:sz w:val="18"/>
          <w:szCs w:val="18"/>
          <w:lang w:val="es-ES_tradnl"/>
        </w:rPr>
        <w:t xml:space="preserve">AGREGAR O ELIMINAR PERSONAJES </w:t>
      </w:r>
    </w:p>
    <w:p w14:paraId="5DFC9457" w14:textId="77777777" w:rsidR="00F20D03" w:rsidRPr="00FC3F20" w:rsidRDefault="00000000">
      <w:pPr>
        <w:rPr>
          <w:rFonts w:ascii="Calibri Light" w:hAnsi="Calibri Light" w:cs="Calibri Light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 xml:space="preserve">Piense en la lista de personajes proporcionada: </w:t>
      </w:r>
    </w:p>
    <w:p w14:paraId="3DD3C890" w14:textId="77777777" w:rsidR="00F20D03" w:rsidRPr="00FC3F20" w:rsidRDefault="00000000">
      <w:pPr>
        <w:widowControl/>
        <w:numPr>
          <w:ilvl w:val="0"/>
          <w:numId w:val="2"/>
        </w:numPr>
        <w:spacing w:after="160" w:line="259" w:lineRule="auto"/>
        <w:ind w:left="284" w:hanging="284"/>
        <w:contextualSpacing/>
        <w:rPr>
          <w:rFonts w:ascii="Calibri Light" w:hAnsi="Calibri Light" w:cs="Calibri Light"/>
          <w:sz w:val="20"/>
          <w:lang w:val="en-GB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 xml:space="preserve">¿Hay algún personaje que no sea pertinente para su contexto? Bórrelo o edítelo para que sea pertinente. </w:t>
      </w:r>
    </w:p>
    <w:p w14:paraId="00C218EE" w14:textId="77777777" w:rsidR="00F20D03" w:rsidRPr="00FC3F20" w:rsidRDefault="00000000">
      <w:pPr>
        <w:widowControl/>
        <w:numPr>
          <w:ilvl w:val="0"/>
          <w:numId w:val="2"/>
        </w:numPr>
        <w:spacing w:line="259" w:lineRule="auto"/>
        <w:ind w:left="284" w:hanging="284"/>
        <w:contextualSpacing/>
        <w:rPr>
          <w:rFonts w:ascii="Calibri Light" w:hAnsi="Calibri Light" w:cs="Calibri Light"/>
          <w:b/>
          <w:spacing w:val="-4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 xml:space="preserve">¿Falta algún personaje realmente importante para su contexto, por ejemplo, una persona de un grupo religioso, étnico o social en particular? Agréguelo, siempre intentando que la descripción del personaje sea breve. (Nota: No agregue muchos personajes ya que, a menos que tenga un grupo muy grande, tendrá que eliminar algunos para que coincidan con el tamaño de su grupo). </w:t>
      </w:r>
    </w:p>
    <w:p w14:paraId="3143030E" w14:textId="77777777" w:rsidR="00F20D03" w:rsidRDefault="00000000">
      <w:pPr>
        <w:spacing w:before="240"/>
        <w:rPr>
          <w:rFonts w:ascii="Calibri" w:hAnsi="Calibri"/>
          <w:b/>
          <w:bCs/>
          <w:sz w:val="18"/>
          <w:szCs w:val="18"/>
          <w:lang w:val="en-GB"/>
        </w:rPr>
      </w:pPr>
      <w:r>
        <w:rPr>
          <w:rFonts w:ascii="Calibri" w:eastAsia="Calibri" w:hAnsi="Calibri"/>
          <w:b/>
          <w:bCs/>
          <w:sz w:val="18"/>
          <w:szCs w:val="18"/>
          <w:lang w:val="es-ES_tradnl"/>
        </w:rPr>
        <w:t>SELECCIONAR PERSONAJES</w:t>
      </w:r>
    </w:p>
    <w:p w14:paraId="72D90A73" w14:textId="77777777" w:rsidR="00F20D03" w:rsidRPr="00FC3F20" w:rsidRDefault="00000000">
      <w:pPr>
        <w:widowControl/>
        <w:numPr>
          <w:ilvl w:val="0"/>
          <w:numId w:val="2"/>
        </w:numPr>
        <w:spacing w:after="160" w:line="259" w:lineRule="auto"/>
        <w:ind w:left="284" w:hanging="284"/>
        <w:contextualSpacing/>
        <w:rPr>
          <w:rFonts w:ascii="Calibri Light" w:hAnsi="Calibri Light" w:cs="Calibri Light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 xml:space="preserve">Asegúrese de incluir personajes de todas las categorías. </w:t>
      </w:r>
    </w:p>
    <w:p w14:paraId="0B72C55F" w14:textId="77777777" w:rsidR="00F20D03" w:rsidRPr="00FC3F20" w:rsidRDefault="00000000">
      <w:pPr>
        <w:widowControl/>
        <w:numPr>
          <w:ilvl w:val="0"/>
          <w:numId w:val="2"/>
        </w:numPr>
        <w:spacing w:after="160" w:line="259" w:lineRule="auto"/>
        <w:ind w:left="284" w:hanging="284"/>
        <w:contextualSpacing/>
        <w:rPr>
          <w:rFonts w:ascii="Calibri Light" w:hAnsi="Calibri Light" w:cs="Calibri Light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 xml:space="preserve">Procure que solo uno de cada seis personajes seleccionados pertenezca a la categoría con poder. </w:t>
      </w:r>
    </w:p>
    <w:p w14:paraId="4D0A7273" w14:textId="77777777" w:rsidR="00F20D03" w:rsidRPr="00FC3F20" w:rsidRDefault="00000000">
      <w:pPr>
        <w:widowControl/>
        <w:numPr>
          <w:ilvl w:val="0"/>
          <w:numId w:val="2"/>
        </w:numPr>
        <w:spacing w:after="160" w:line="259" w:lineRule="auto"/>
        <w:ind w:left="284" w:hanging="284"/>
        <w:contextualSpacing/>
        <w:rPr>
          <w:rFonts w:ascii="Calibri Light" w:hAnsi="Calibri Light" w:cs="Calibri Light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 xml:space="preserve">Elija cuántos y cuáles personajes de otras categorías desea usar en función de qué vulnerabilidades son las más relevantes e importantes para destacar en su contexto. </w:t>
      </w:r>
    </w:p>
    <w:p w14:paraId="24D594AC" w14:textId="77777777" w:rsidR="00F20D03" w:rsidRPr="00FC3F20" w:rsidRDefault="00000000">
      <w:pPr>
        <w:widowControl/>
        <w:numPr>
          <w:ilvl w:val="0"/>
          <w:numId w:val="2"/>
        </w:numPr>
        <w:spacing w:line="259" w:lineRule="auto"/>
        <w:ind w:left="284" w:hanging="284"/>
        <w:contextualSpacing/>
        <w:rPr>
          <w:rFonts w:ascii="Calibri Light" w:hAnsi="Calibri Light" w:cs="Calibri Light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 xml:space="preserve">Incluya distintas identidades religiosas o de creencias y una cantidad equilibrada de personajes masculinos y femeninos. </w:t>
      </w:r>
    </w:p>
    <w:p w14:paraId="30B55DBB" w14:textId="77777777" w:rsidR="00F20D03" w:rsidRDefault="00000000">
      <w:pPr>
        <w:spacing w:before="240"/>
        <w:rPr>
          <w:rFonts w:ascii="Calibri" w:hAnsi="Calibri"/>
          <w:b/>
          <w:bCs/>
          <w:sz w:val="18"/>
          <w:szCs w:val="18"/>
          <w:lang w:val="es-ES"/>
        </w:rPr>
      </w:pPr>
      <w:r>
        <w:rPr>
          <w:rFonts w:ascii="Calibri" w:eastAsia="Calibri" w:hAnsi="Calibri"/>
          <w:b/>
          <w:bCs/>
          <w:sz w:val="18"/>
          <w:szCs w:val="18"/>
          <w:lang w:val="es-ES_tradnl"/>
        </w:rPr>
        <w:t>PERSONALIZAR PERSONAJES (OPCIONAL)</w:t>
      </w:r>
    </w:p>
    <w:p w14:paraId="38D9A135" w14:textId="77777777" w:rsidR="00F20D03" w:rsidRPr="00FC3F20" w:rsidRDefault="00000000">
      <w:pPr>
        <w:rPr>
          <w:rFonts w:ascii="Calibri Light" w:hAnsi="Calibri Light" w:cs="Calibri Light"/>
          <w:spacing w:val="-2"/>
          <w:sz w:val="20"/>
          <w:lang w:val="es-ES"/>
        </w:rPr>
      </w:pPr>
      <w:r w:rsidRPr="00FC3F20">
        <w:rPr>
          <w:rFonts w:ascii="Calibri Light" w:eastAsia="Calibri" w:hAnsi="Calibri Light" w:cs="Calibri Light"/>
          <w:sz w:val="20"/>
          <w:lang w:val="es-ES_tradnl"/>
        </w:rPr>
        <w:t>Los participantes podrán sentirse más identificados con los personajes si dedica un poco de tiempo a adaptarlos a su contexto nacional. Por ejemplo, puede editar los personajes y especificar el lugar donde viven, nombrar la institución estatal para la que trabajan, etc. Esto es opcional y no afecta el desarrollo del ejercicio.</w:t>
      </w:r>
    </w:p>
    <w:p w14:paraId="100A32AB" w14:textId="77777777" w:rsidR="00F20D03" w:rsidRPr="00B06B8D" w:rsidRDefault="00F20D03">
      <w:pPr>
        <w:widowControl/>
        <w:rPr>
          <w:rFonts w:ascii="Calibri" w:hAnsi="Calibri" w:cs="Times New Roman (CS-brödtext)"/>
          <w:spacing w:val="-2"/>
          <w:sz w:val="20"/>
          <w:lang w:val="es-ES"/>
        </w:rPr>
      </w:pPr>
    </w:p>
    <w:p w14:paraId="72467760" w14:textId="77777777" w:rsidR="00F20D03" w:rsidRPr="00B06B8D" w:rsidRDefault="00F20D03">
      <w:pPr>
        <w:widowControl/>
        <w:rPr>
          <w:rFonts w:ascii="Calibri" w:hAnsi="Calibri" w:cs="Times New Roman (CS-brödtext)"/>
          <w:spacing w:val="-2"/>
          <w:sz w:val="20"/>
          <w:lang w:val="es-ES"/>
        </w:rPr>
      </w:pPr>
    </w:p>
    <w:p w14:paraId="145E92FE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0B39CA28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430D16A1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6829FDDF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2DFD369E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662526BC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3A4BE43F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0C801896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293BE1D9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795413E0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298B749C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66053E71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7239509C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1BD66F87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0C815574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58B7FA96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25153638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39CDC122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2577176F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</w:pPr>
    </w:p>
    <w:p w14:paraId="64CACE3F" w14:textId="77777777" w:rsidR="00F20D03" w:rsidRDefault="00F20D03">
      <w:pPr>
        <w:widowControl/>
        <w:rPr>
          <w:rFonts w:ascii="Calibri" w:hAnsi="Calibri" w:cs="Times New Roman (CS-brödtext)"/>
          <w:spacing w:val="-2"/>
          <w:sz w:val="21"/>
          <w:szCs w:val="21"/>
          <w:lang w:val="es-ES"/>
        </w:rPr>
        <w:sectPr w:rsidR="00F20D03">
          <w:headerReference w:type="default" r:id="rId14"/>
          <w:pgSz w:w="11906" w:h="16838"/>
          <w:pgMar w:top="1598" w:right="1134" w:bottom="803" w:left="1559" w:header="0" w:footer="0" w:gutter="0"/>
          <w:cols w:space="720"/>
          <w:formProt w:val="0"/>
        </w:sectPr>
      </w:pPr>
    </w:p>
    <w:tbl>
      <w:tblPr>
        <w:tblpPr w:leftFromText="141" w:rightFromText="141" w:tblpY="-660"/>
        <w:tblW w:w="1190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2"/>
      </w:tblGrid>
      <w:tr w:rsidR="00F20D03" w:rsidRPr="00C41210" w14:paraId="642AE505" w14:textId="77777777">
        <w:trPr>
          <w:cantSplit/>
          <w:trHeight w:val="3402"/>
        </w:trPr>
        <w:tc>
          <w:tcPr>
            <w:tcW w:w="59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7A5265"/>
            <w:vAlign w:val="center"/>
          </w:tcPr>
          <w:p w14:paraId="53572752" w14:textId="77777777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Calibri"/>
                <w:color w:val="FFFFFF"/>
                <w:spacing w:val="20"/>
                <w:sz w:val="40"/>
                <w:szCs w:val="40"/>
                <w:lang w:val="es-ES"/>
              </w:rPr>
            </w:pPr>
            <w:r>
              <w:rPr>
                <w:rFonts w:ascii="Calibri" w:eastAsia="Calibri" w:hAnsi="Calibri" w:cs="Calibri"/>
                <w:color w:val="FFFFFF"/>
                <w:sz w:val="40"/>
                <w:szCs w:val="40"/>
                <w:lang w:val="es-ES_tradnl"/>
              </w:rPr>
              <w:lastRenderedPageBreak/>
              <w:t>CATEGORÍA</w:t>
            </w:r>
          </w:p>
          <w:p w14:paraId="518C45DC" w14:textId="77777777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t xml:space="preserve">Personajes con poder y </w:t>
            </w: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br/>
              <w:t>relativamente pocas vulnerabilidades.</w:t>
            </w:r>
          </w:p>
        </w:tc>
        <w:tc>
          <w:tcPr>
            <w:tcW w:w="5952" w:type="dxa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D60F74B" w14:textId="77777777" w:rsidR="00F20D03" w:rsidRDefault="00000000">
            <w:pPr>
              <w:pStyle w:val="Allmntstyckeformat"/>
              <w:widowControl w:val="0"/>
              <w:spacing w:after="120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EBB78E" wp14:editId="0FED8906">
                  <wp:extent cx="572770" cy="572770"/>
                  <wp:effectExtent l="0" t="0" r="0" b="7620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EDED8" w14:textId="77777777" w:rsidR="0052563B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 Usted es un líder reconocido, </w:t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  <w:t xml:space="preserve">respetado e influyente de una comunidad </w:t>
            </w:r>
          </w:p>
          <w:p w14:paraId="5BFBC113" w14:textId="3264C10D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religiosa que representa a la mayoría.</w:t>
            </w:r>
          </w:p>
        </w:tc>
      </w:tr>
      <w:tr w:rsidR="00F20D03" w:rsidRPr="00D20390" w14:paraId="4C240955" w14:textId="77777777">
        <w:trPr>
          <w:cantSplit/>
          <w:trHeight w:val="3288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A0D8F7" w14:textId="77777777" w:rsidR="00F20D03" w:rsidRDefault="00000000">
            <w:pPr>
              <w:pStyle w:val="Allmntstyckeformat"/>
              <w:widowControl w:val="0"/>
              <w:spacing w:after="120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6AE54C4" wp14:editId="08F6B5C7">
                  <wp:extent cx="572770" cy="572770"/>
                  <wp:effectExtent l="0" t="0" r="0" b="76200"/>
                  <wp:docPr id="8" name="Bildobjekt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objekt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B5F67" w14:textId="77777777" w:rsidR="00CF7597" w:rsidRDefault="00000000" w:rsidP="00F33C19">
            <w:pPr>
              <w:spacing w:line="276" w:lineRule="auto"/>
              <w:jc w:val="center"/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una mujer europea </w:t>
            </w:r>
          </w:p>
          <w:p w14:paraId="21B06801" w14:textId="0F365C33" w:rsidR="00F20D03" w:rsidRDefault="00000000" w:rsidP="00CF759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que trabaja para una ONG de </w:t>
            </w:r>
            <w:r w:rsidR="00CF7597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>desarrollo en la capital.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792B3E7" w14:textId="77777777" w:rsidR="00F20D03" w:rsidRDefault="00000000">
            <w:pPr>
              <w:pStyle w:val="Allmntstyckeformat"/>
              <w:widowControl w:val="0"/>
              <w:spacing w:after="120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BA84D36" wp14:editId="02A6FA1F">
                  <wp:extent cx="572770" cy="572770"/>
                  <wp:effectExtent l="0" t="0" r="0" b="76200"/>
                  <wp:docPr id="9" name="Bildobjekt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objekt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C479D" w14:textId="706BCA30" w:rsidR="00F20D03" w:rsidRDefault="00000000" w:rsidP="00D2039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una persona que enseña en </w:t>
            </w:r>
            <w:r w:rsidR="00D20390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un espacio local de culto afrobrasileño </w:t>
            </w:r>
            <w:r w:rsidR="00D20390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(</w:t>
            </w:r>
            <w:proofErr w:type="spellStart"/>
            <w:r>
              <w:rPr>
                <w:rFonts w:ascii="Calibri" w:eastAsia="Calibri" w:hAnsi="Calibri" w:cs="Mulish"/>
                <w:b/>
                <w:bCs/>
                <w:i/>
                <w:iCs/>
                <w:color w:val="auto"/>
                <w:sz w:val="26"/>
                <w:szCs w:val="26"/>
                <w:lang w:val="es-ES_tradnl"/>
              </w:rPr>
              <w:t>terreiro</w:t>
            </w:r>
            <w:proofErr w:type="spellEnd"/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) en un pueblo pequeño.</w:t>
            </w:r>
          </w:p>
        </w:tc>
      </w:tr>
      <w:tr w:rsidR="00F20D03" w:rsidRPr="00C41210" w14:paraId="6737813A" w14:textId="77777777">
        <w:trPr>
          <w:cantSplit/>
          <w:trHeight w:val="3288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86DDAB" w14:textId="29AE6B2F" w:rsidR="00F20D03" w:rsidRDefault="00791808">
            <w:pPr>
              <w:pStyle w:val="Allmntstyckeformat"/>
              <w:widowControl w:val="0"/>
              <w:spacing w:after="120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 w:rsidRPr="00A05C19"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fi-FI"/>
              </w:rPr>
              <w:br/>
            </w:r>
            <w:r>
              <w:rPr>
                <w:noProof/>
              </w:rPr>
              <w:drawing>
                <wp:inline distT="0" distB="0" distL="0" distR="0" wp14:anchorId="5AD62125" wp14:editId="63C276E3">
                  <wp:extent cx="572770" cy="572770"/>
                  <wp:effectExtent l="0" t="0" r="0" b="76200"/>
                  <wp:docPr id="10" name="Bildobjekt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objekt 3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F2B027" w14:textId="7F510EA6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 hombre evangélico devoto, </w:t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  <w:t xml:space="preserve">de clase media con un buen empleo </w:t>
            </w:r>
            <w:r w:rsidR="00D20390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en el sector de tecnologías de la información. </w:t>
            </w:r>
          </w:p>
          <w:p w14:paraId="4E5CA980" w14:textId="77777777" w:rsidR="00F20D03" w:rsidRDefault="00F20D03">
            <w:pPr>
              <w:pStyle w:val="Allmntstyckeformat"/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26"/>
                <w:szCs w:val="26"/>
                <w:lang w:val="es-ES"/>
              </w:rPr>
            </w:pP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3DF6B77" w14:textId="6FE7C646" w:rsidR="00F20D03" w:rsidRDefault="00791808">
            <w:pPr>
              <w:pStyle w:val="Allmntstyckeformat"/>
              <w:widowControl w:val="0"/>
              <w:spacing w:after="120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 w:rsidRPr="00D20390"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  <w:br/>
            </w:r>
            <w:r>
              <w:rPr>
                <w:noProof/>
              </w:rPr>
              <w:drawing>
                <wp:inline distT="0" distB="0" distL="0" distR="0" wp14:anchorId="3657C944" wp14:editId="60D117A2">
                  <wp:extent cx="572770" cy="572770"/>
                  <wp:effectExtent l="0" t="0" r="0" b="76200"/>
                  <wp:docPr id="11" name="Bildobjekt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A9783" w14:textId="77777777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 miembro del parlamento </w:t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  <w:t xml:space="preserve">que representa al actual </w:t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  <w:t>partido gobernante.</w:t>
            </w:r>
          </w:p>
          <w:p w14:paraId="260349EB" w14:textId="77777777" w:rsidR="00F20D03" w:rsidRDefault="00F20D03">
            <w:pPr>
              <w:pStyle w:val="Allmntstyckeformat"/>
              <w:widowControl w:val="0"/>
              <w:jc w:val="center"/>
              <w:rPr>
                <w:rFonts w:ascii="Calibri" w:hAnsi="Calibri" w:cs="Times New Roman"/>
                <w:b/>
                <w:bCs/>
                <w:color w:val="auto"/>
                <w:sz w:val="26"/>
                <w:szCs w:val="26"/>
                <w:lang w:val="es-ES"/>
              </w:rPr>
            </w:pPr>
          </w:p>
        </w:tc>
      </w:tr>
      <w:tr w:rsidR="00F20D03" w:rsidRPr="00C41210" w14:paraId="5DA87F59" w14:textId="77777777" w:rsidTr="00D20390">
        <w:trPr>
          <w:cantSplit/>
          <w:trHeight w:val="3288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7658B80" w14:textId="77777777" w:rsidR="00F20D03" w:rsidRDefault="00000000">
            <w:pPr>
              <w:pStyle w:val="Allmntstyckeformat"/>
              <w:widowControl w:val="0"/>
              <w:spacing w:after="120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848B33" wp14:editId="07DD0C35">
                  <wp:extent cx="572770" cy="572770"/>
                  <wp:effectExtent l="0" t="0" r="0" b="76200"/>
                  <wp:docPr id="12" name="Bildobjekt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ECBAA" w14:textId="77777777" w:rsidR="00505B62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 miembro de las </w:t>
            </w:r>
          </w:p>
          <w:p w14:paraId="02A7A1E2" w14:textId="70826DC4" w:rsidR="00F20D03" w:rsidRDefault="00000000" w:rsidP="004E28E6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fuerzas armadas de alto rango.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D58D5F"/>
            <w:vAlign w:val="center"/>
          </w:tcPr>
          <w:p w14:paraId="73FA1B76" w14:textId="77777777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Calibri"/>
                <w:color w:val="FFFFFF"/>
                <w:spacing w:val="20"/>
                <w:sz w:val="40"/>
                <w:szCs w:val="40"/>
                <w:lang w:val="es-ES"/>
              </w:rPr>
            </w:pPr>
            <w:r>
              <w:rPr>
                <w:rFonts w:ascii="Calibri" w:eastAsia="Calibri" w:hAnsi="Calibri" w:cs="Calibri"/>
                <w:color w:val="FFFFFF"/>
                <w:sz w:val="40"/>
                <w:szCs w:val="40"/>
                <w:lang w:val="es-ES_tradnl"/>
              </w:rPr>
              <w:t>CATEGORÍA</w:t>
            </w:r>
          </w:p>
          <w:p w14:paraId="5CFC7F32" w14:textId="77777777" w:rsidR="00F20D03" w:rsidRDefault="00000000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t xml:space="preserve">Personajes con vulnerabilidades </w:t>
            </w: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br/>
              <w:t>relacionadas con la religión y el género.</w:t>
            </w:r>
          </w:p>
        </w:tc>
      </w:tr>
      <w:tr w:rsidR="00F20D03" w:rsidRPr="00C41210" w14:paraId="200B2AEC" w14:textId="77777777" w:rsidTr="00D20390">
        <w:trPr>
          <w:cantSplit/>
          <w:trHeight w:val="3231"/>
        </w:trPr>
        <w:tc>
          <w:tcPr>
            <w:tcW w:w="5954" w:type="dxa"/>
            <w:tcBorders>
              <w:top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42A5F89" w14:textId="2352B860" w:rsidR="00F20D03" w:rsidRDefault="00791808">
            <w:pPr>
              <w:pStyle w:val="Allmntstyckeformat"/>
              <w:widowControl w:val="0"/>
              <w:spacing w:after="120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  <w:br/>
            </w:r>
            <w:r>
              <w:rPr>
                <w:noProof/>
              </w:rPr>
              <w:drawing>
                <wp:inline distT="0" distB="0" distL="0" distR="0" wp14:anchorId="4629F737" wp14:editId="52FDC807">
                  <wp:extent cx="572770" cy="572770"/>
                  <wp:effectExtent l="0" t="0" r="0" b="76200"/>
                  <wp:docPr id="13" name="Bildobjekt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objekt 13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D9661" w14:textId="1B946A4B" w:rsidR="00F20D03" w:rsidRPr="004E28E6" w:rsidRDefault="00000000" w:rsidP="004E28E6">
            <w:pPr>
              <w:spacing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una mujer mormona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  <w:t xml:space="preserve">que sufre violencia física grave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  <w:t>por parte de su esposo.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96EECEA" w14:textId="37780D99" w:rsidR="00F20D03" w:rsidRDefault="00791808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  <w:br/>
              <w:t xml:space="preserve"> </w:t>
            </w:r>
            <w:r>
              <w:rPr>
                <w:noProof/>
              </w:rPr>
              <w:drawing>
                <wp:inline distT="0" distB="0" distL="0" distR="0" wp14:anchorId="6CEFA695" wp14:editId="40D68D80">
                  <wp:extent cx="572770" cy="572770"/>
                  <wp:effectExtent l="0" t="0" r="0" b="76200"/>
                  <wp:docPr id="14" name="Bildobjekt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objekt 14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3442C" w14:textId="2CC1A2EF" w:rsidR="00F20D03" w:rsidRPr="004E28E6" w:rsidRDefault="00000000" w:rsidP="004E28E6">
            <w:pPr>
              <w:spacing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una mujer católica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  <w:t xml:space="preserve">que sufre violencia física grave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  <w:t>por parte de su esposo.</w:t>
            </w:r>
          </w:p>
        </w:tc>
      </w:tr>
      <w:tr w:rsidR="00F20D03" w:rsidRPr="00C41210" w14:paraId="57C73481" w14:textId="77777777" w:rsidTr="00D20390">
        <w:trPr>
          <w:cantSplit/>
          <w:trHeight w:hRule="exact" w:val="3402"/>
        </w:trPr>
        <w:tc>
          <w:tcPr>
            <w:tcW w:w="59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677A5887" w14:textId="1865605E" w:rsidR="00F20D03" w:rsidRDefault="00000000">
            <w:pPr>
              <w:pStyle w:val="Allmntstyckeformat"/>
              <w:widowControl w:val="0"/>
              <w:spacing w:after="120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FF4C95" wp14:editId="3A29A4E1">
                  <wp:extent cx="572770" cy="572770"/>
                  <wp:effectExtent l="0" t="0" r="0" b="76200"/>
                  <wp:docPr id="15" name="Bildobjekt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objekt 14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A3271B" w14:textId="77777777" w:rsidR="00F20D03" w:rsidRDefault="00000000">
            <w:pPr>
              <w:pStyle w:val="Allmntstyckeformat"/>
              <w:widowControl w:val="0"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una </w:t>
            </w:r>
            <w:r>
              <w:rPr>
                <w:rFonts w:ascii="Calibri" w:eastAsia="Calibri" w:hAnsi="Calibri" w:cs="Times New Roman"/>
                <w:b/>
                <w:bCs/>
                <w:color w:val="auto"/>
                <w:sz w:val="26"/>
                <w:szCs w:val="26"/>
                <w:lang w:val="es-ES_tradnl"/>
              </w:rPr>
              <w:t xml:space="preserve">joven evangélica de 16 años. </w:t>
            </w:r>
          </w:p>
          <w:p w14:paraId="1C7EC6D0" w14:textId="77777777" w:rsidR="0052563B" w:rsidRDefault="00000000">
            <w:pPr>
              <w:pStyle w:val="Allmntstyckeformat"/>
              <w:widowControl w:val="0"/>
              <w:spacing w:line="240" w:lineRule="auto"/>
              <w:jc w:val="center"/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Sus padres son devotos y conservadores, </w:t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  <w:t xml:space="preserve">y vive en un pueblo pequeño. </w:t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  <w:t xml:space="preserve">Quiere ir a la universidad y no quiere </w:t>
            </w:r>
          </w:p>
          <w:p w14:paraId="1D201E83" w14:textId="33B0B0E3" w:rsidR="00F20D03" w:rsidRDefault="00000000">
            <w:pPr>
              <w:pStyle w:val="Allmntstyckeformat"/>
              <w:widowControl w:val="0"/>
              <w:spacing w:line="240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casarse a una edad temprana.</w:t>
            </w:r>
          </w:p>
        </w:tc>
        <w:tc>
          <w:tcPr>
            <w:tcW w:w="5952" w:type="dxa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743F4A0C" w14:textId="042EBE62" w:rsidR="00F20D03" w:rsidRDefault="00000000">
            <w:pPr>
              <w:pStyle w:val="Allmntstyckeformat"/>
              <w:widowControl w:val="0"/>
              <w:spacing w:after="120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A720C8" wp14:editId="28A18FB8">
                  <wp:extent cx="572770" cy="572770"/>
                  <wp:effectExtent l="0" t="0" r="0" b="76200"/>
                  <wp:docPr id="16" name="Bildobjekt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objekt 1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8B2FC" w14:textId="77777777" w:rsidR="00F20D03" w:rsidRDefault="00000000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una </w:t>
            </w:r>
            <w:r>
              <w:rPr>
                <w:rFonts w:ascii="Calibri" w:eastAsia="Calibri" w:hAnsi="Calibri"/>
                <w:b/>
                <w:bCs/>
                <w:sz w:val="26"/>
                <w:szCs w:val="26"/>
                <w:lang w:val="es-ES_tradnl"/>
              </w:rPr>
              <w:t>niña del candomblé de 16 años.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Sus padres son devotos y conservadores,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  <w:t xml:space="preserve">y vive en un pueblo pequeño.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  <w:t xml:space="preserve">Quiere ir a la universidad y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  <w:t>no quiere casarse a una edad temprana.</w:t>
            </w:r>
          </w:p>
        </w:tc>
      </w:tr>
      <w:tr w:rsidR="00F20D03" w:rsidRPr="00C41210" w14:paraId="7A4E29DC" w14:textId="77777777">
        <w:trPr>
          <w:cantSplit/>
          <w:trHeight w:hRule="exact" w:val="3288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36133B" w14:textId="2937D7EA" w:rsidR="00F20D03" w:rsidRDefault="00791808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  <w:br/>
            </w:r>
            <w:r>
              <w:rPr>
                <w:noProof/>
              </w:rPr>
              <w:drawing>
                <wp:inline distT="0" distB="0" distL="0" distR="0" wp14:anchorId="5913515F" wp14:editId="552586F2">
                  <wp:extent cx="572770" cy="572770"/>
                  <wp:effectExtent l="0" t="0" r="0" b="76200"/>
                  <wp:docPr id="17" name="Bildobjekt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dobjekt 14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C7429" w14:textId="40AB966D" w:rsidR="00F20D03" w:rsidRDefault="00000000" w:rsidP="00F01DF1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 Usted es una madre soltera sin empleo </w:t>
            </w:r>
            <w:r w:rsidR="00F01DF1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que vive en una comunidad umbanda con </w:t>
            </w:r>
            <w:r w:rsidR="00F01DF1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valores morales conservadores. </w:t>
            </w:r>
            <w:r>
              <w:rPr>
                <w:rFonts w:eastAsia="Courier New"/>
                <w:szCs w:val="24"/>
                <w:lang w:val="es-ES_tradnl"/>
              </w:rPr>
              <w:br/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851056F" w14:textId="471BE99B" w:rsidR="00F20D03" w:rsidRDefault="00791808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  <w:br/>
            </w:r>
            <w:r>
              <w:rPr>
                <w:noProof/>
              </w:rPr>
              <w:drawing>
                <wp:inline distT="0" distB="0" distL="0" distR="0" wp14:anchorId="1BB6DF29" wp14:editId="519BFB4A">
                  <wp:extent cx="572770" cy="572770"/>
                  <wp:effectExtent l="0" t="0" r="0" b="76200"/>
                  <wp:docPr id="18" name="Bildobjekt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dobjekt 14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A6A89" w14:textId="42379D67" w:rsidR="00F20D03" w:rsidRDefault="00000000">
            <w:pPr>
              <w:spacing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 joven de 17 años que pertenece </w:t>
            </w:r>
            <w:r w:rsidR="00F01DF1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a una familia católica devota y se ha </w:t>
            </w:r>
            <w:r w:rsidR="00F01DF1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enamorado por primera vez. </w:t>
            </w:r>
          </w:p>
          <w:p w14:paraId="5CE5E34F" w14:textId="77777777" w:rsidR="00F20D03" w:rsidRDefault="00F20D03" w:rsidP="004E28E6">
            <w:pPr>
              <w:spacing w:line="276" w:lineRule="auto"/>
              <w:rPr>
                <w:rFonts w:ascii="Calibri" w:hAnsi="Calibri"/>
                <w:b/>
                <w:bCs/>
                <w:sz w:val="26"/>
                <w:szCs w:val="26"/>
                <w:lang w:val="es-ES"/>
              </w:rPr>
            </w:pPr>
          </w:p>
        </w:tc>
      </w:tr>
      <w:tr w:rsidR="00F20D03" w:rsidRPr="00C41210" w14:paraId="3ED93540" w14:textId="77777777">
        <w:trPr>
          <w:cantSplit/>
          <w:trHeight w:hRule="exact" w:val="3288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A8C6CC" w14:textId="14DDB494" w:rsidR="00F20D03" w:rsidRDefault="00791808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 w:rsidRPr="00F01DF1"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  <w:br/>
            </w:r>
            <w:r>
              <w:rPr>
                <w:noProof/>
              </w:rPr>
              <w:drawing>
                <wp:inline distT="0" distB="0" distL="0" distR="0" wp14:anchorId="68042617" wp14:editId="023622E4">
                  <wp:extent cx="572770" cy="572770"/>
                  <wp:effectExtent l="0" t="0" r="0" b="76200"/>
                  <wp:docPr id="19" name="Bildobjekt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dobjekt 1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F4CEA" w14:textId="77777777" w:rsidR="00F20D03" w:rsidRDefault="00000000">
            <w:pPr>
              <w:spacing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una mujer espiritista </w:t>
            </w:r>
          </w:p>
          <w:p w14:paraId="3D966774" w14:textId="77777777" w:rsidR="00F20D03" w:rsidRDefault="00000000">
            <w:pPr>
              <w:spacing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>casada y tiene dos hijos.</w:t>
            </w:r>
            <w:r>
              <w:rPr>
                <w:rFonts w:eastAsia="Courier New"/>
                <w:szCs w:val="24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 Su esposo se convirtió al pentecostalismo.</w:t>
            </w:r>
          </w:p>
          <w:p w14:paraId="4E0B9AB1" w14:textId="77777777" w:rsidR="00F20D03" w:rsidRDefault="00F20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E3A5211" w14:textId="7249C22D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1E532D5" wp14:editId="00DC0375">
                  <wp:extent cx="572770" cy="572770"/>
                  <wp:effectExtent l="0" t="0" r="0" b="76200"/>
                  <wp:docPr id="20" name="Bildobjekt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objekt 14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B20E2" w14:textId="69EE570C" w:rsidR="00F20D03" w:rsidRDefault="00000000" w:rsidP="00791808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Mulish"/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bookmarkStart w:id="0" w:name="_Hlk200032800"/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Usted es una mujer judía transgénero que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 </w:t>
            </w:r>
            <w:r w:rsidRPr="004E28E6">
              <w:rPr>
                <w:rFonts w:ascii="Calibri" w:eastAsia="Calibri" w:hAnsi="Calibri" w:cs="Mulish"/>
                <w:b/>
                <w:bCs/>
                <w:spacing w:val="-4"/>
                <w:sz w:val="26"/>
                <w:szCs w:val="26"/>
                <w:lang w:val="es-ES_tradnl"/>
              </w:rPr>
              <w:t>recientemente entró en contacto con la comunidad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 judía LGBT+.</w:t>
            </w:r>
            <w:r w:rsidR="00505B62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Su familia no sabe cuál es su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 w:rsidRPr="004E28E6">
              <w:rPr>
                <w:rFonts w:ascii="Calibri" w:eastAsia="Calibri" w:hAnsi="Calibri" w:cs="Mulish"/>
                <w:b/>
                <w:bCs/>
                <w:spacing w:val="-4"/>
                <w:sz w:val="26"/>
                <w:szCs w:val="26"/>
                <w:lang w:val="es-ES_tradnl"/>
              </w:rPr>
              <w:t>verdadera identidad de género, pero usted desea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>realizarse una cirugía de reasignación de sexo.</w:t>
            </w:r>
            <w:bookmarkEnd w:id="0"/>
          </w:p>
        </w:tc>
      </w:tr>
      <w:tr w:rsidR="00F20D03" w:rsidRPr="00C41210" w14:paraId="2F025970" w14:textId="77777777" w:rsidTr="00D20390">
        <w:trPr>
          <w:cantSplit/>
          <w:trHeight w:hRule="exact" w:val="3288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3B7276"/>
            <w:vAlign w:val="center"/>
          </w:tcPr>
          <w:p w14:paraId="2DDCA61A" w14:textId="77777777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Calibri"/>
                <w:color w:val="FFFFFF" w:themeColor="background1"/>
                <w:spacing w:val="20"/>
                <w:sz w:val="40"/>
                <w:szCs w:val="40"/>
                <w:lang w:val="es-ES"/>
              </w:rPr>
            </w:pPr>
            <w:r>
              <w:rPr>
                <w:rFonts w:ascii="Calibri" w:eastAsia="Calibri" w:hAnsi="Calibri" w:cs="Calibri"/>
                <w:color w:val="FFFFFF"/>
                <w:sz w:val="40"/>
                <w:szCs w:val="40"/>
                <w:lang w:val="es-ES_tradnl"/>
              </w:rPr>
              <w:t>CATEGORÍA</w:t>
            </w:r>
          </w:p>
          <w:p w14:paraId="04DD02B9" w14:textId="5BCA0EEA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noProof/>
                <w:lang w:val="es-ES"/>
              </w:rPr>
            </w:pP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t xml:space="preserve">Personajes con vulnerabilidades relacionadas </w:t>
            </w: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br/>
            </w:r>
            <w:r w:rsidR="00505B62"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t xml:space="preserve">con </w:t>
            </w: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t>la identidad religiosa o de creencias.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303E927" w14:textId="77777777" w:rsidR="004E28E6" w:rsidRPr="004E28E6" w:rsidRDefault="004E28E6" w:rsidP="004E28E6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16"/>
                <w:szCs w:val="16"/>
                <w:lang w:val="en-US"/>
              </w:rPr>
            </w:pPr>
          </w:p>
          <w:p w14:paraId="2DBE2D6E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noProof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37D3D1B" wp14:editId="469DDE9F">
                  <wp:extent cx="572770" cy="572770"/>
                  <wp:effectExtent l="0" t="0" r="0" b="76200"/>
                  <wp:docPr id="349868793" name="Bildobjekt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68793" name="Bildobjekt 1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18D9B" w14:textId="70E6B6AC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noProof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 guardabosques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que frecuenta distintas iglesias en las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que se utiliza ayahuasca y pertenecen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a doctrinas como el Santo </w:t>
            </w:r>
            <w:proofErr w:type="spellStart"/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>Daime</w:t>
            </w:r>
            <w:proofErr w:type="spellEnd"/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>.</w:t>
            </w:r>
          </w:p>
        </w:tc>
      </w:tr>
      <w:tr w:rsidR="00F20D03" w14:paraId="111CFD36" w14:textId="77777777" w:rsidTr="00D20390">
        <w:trPr>
          <w:cantSplit/>
          <w:trHeight w:hRule="exact" w:val="3288"/>
        </w:trPr>
        <w:tc>
          <w:tcPr>
            <w:tcW w:w="5954" w:type="dxa"/>
            <w:tcBorders>
              <w:top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4B8E8C" w14:textId="77777777" w:rsidR="004E28E6" w:rsidRPr="004E28E6" w:rsidRDefault="004E28E6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16"/>
                <w:szCs w:val="16"/>
                <w:lang w:val="en-US"/>
              </w:rPr>
            </w:pPr>
          </w:p>
          <w:p w14:paraId="082DE759" w14:textId="7D6622A2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1724661" wp14:editId="0802B37C">
                  <wp:extent cx="572770" cy="572770"/>
                  <wp:effectExtent l="0" t="0" r="0" b="76200"/>
                  <wp:docPr id="25" name="Bildobjekt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dobjekt 15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0E3A6" w14:textId="5DFAE669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una mujer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de una comunidad tribal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  <w:t>y sigue a un pastor telepredicador.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</w:tcBorders>
            <w:vAlign w:val="center"/>
          </w:tcPr>
          <w:p w14:paraId="7EDF2E66" w14:textId="77777777" w:rsidR="004E28E6" w:rsidRPr="004E28E6" w:rsidRDefault="004E28E6" w:rsidP="004E28E6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16"/>
                <w:szCs w:val="16"/>
                <w:lang w:val="en-US"/>
              </w:rPr>
            </w:pPr>
          </w:p>
          <w:p w14:paraId="76FA387C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AC5105" wp14:editId="6FAD16C3">
                  <wp:extent cx="572770" cy="572770"/>
                  <wp:effectExtent l="0" t="0" r="0" b="76200"/>
                  <wp:docPr id="21" name="Bildobjekt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objekt 14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5DD70" w14:textId="767844F7" w:rsidR="00F20D03" w:rsidRDefault="00000000" w:rsidP="004E28E6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una mujer romaní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que ha decidido dejar de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pertenecer a cualquier religión. </w:t>
            </w:r>
          </w:p>
        </w:tc>
      </w:tr>
      <w:tr w:rsidR="00F20D03" w:rsidRPr="00C41210" w14:paraId="13C1AA47" w14:textId="77777777" w:rsidTr="00D20390">
        <w:trPr>
          <w:cantSplit/>
          <w:trHeight w:hRule="exact" w:val="3231"/>
        </w:trPr>
        <w:tc>
          <w:tcPr>
            <w:tcW w:w="59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02ACD45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4F30E6" wp14:editId="1F13BD5A">
                  <wp:extent cx="572770" cy="572770"/>
                  <wp:effectExtent l="0" t="0" r="0" b="76200"/>
                  <wp:docPr id="22" name="Bildobjekt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objekt 14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1A2F0" w14:textId="183313BB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Usted es un joven</w:t>
            </w:r>
            <w:r w:rsidR="004E28E6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 que se convirtió, en secreto, </w:t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  <w:t xml:space="preserve">del evangelismo al catolicismo. </w:t>
            </w:r>
          </w:p>
        </w:tc>
        <w:tc>
          <w:tcPr>
            <w:tcW w:w="5952" w:type="dxa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0A4A6FB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353D859" wp14:editId="529FA014">
                  <wp:extent cx="572770" cy="572770"/>
                  <wp:effectExtent l="0" t="0" r="0" b="76200"/>
                  <wp:docPr id="23" name="Bildobjekt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objekt 15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6C433" w14:textId="2085ABF3" w:rsidR="00F20D03" w:rsidRDefault="00000000" w:rsidP="00791808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 gurú hindú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que vive en un pequeño pueblo. </w:t>
            </w:r>
          </w:p>
        </w:tc>
      </w:tr>
      <w:tr w:rsidR="00F20D03" w14:paraId="5141DD7F" w14:textId="77777777">
        <w:trPr>
          <w:cantSplit/>
          <w:trHeight w:hRule="exact" w:val="3402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7AE1FCB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CCFF9F" wp14:editId="6377673A">
                  <wp:extent cx="572770" cy="572770"/>
                  <wp:effectExtent l="0" t="0" r="0" b="76200"/>
                  <wp:docPr id="24" name="Bildobjekt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ildobjekt 15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6527D" w14:textId="77777777" w:rsidR="00F20D03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una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-ES_tradnl"/>
              </w:rPr>
              <w:t xml:space="preserve">mujer joven </w:t>
            </w:r>
          </w:p>
          <w:p w14:paraId="1397518A" w14:textId="77777777" w:rsidR="00F20D03" w:rsidRDefault="00000000">
            <w:pPr>
              <w:spacing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-ES_tradnl"/>
              </w:rPr>
              <w:t xml:space="preserve">de la comunidad indígena,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-ES_tradnl"/>
              </w:rPr>
              <w:br/>
              <w:t xml:space="preserve">que dirige una pequeña empresa. 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F1FE397" w14:textId="308D13D7" w:rsidR="00F20D03" w:rsidRDefault="00791808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bookmarkStart w:id="1" w:name="_Hlk200711072"/>
            <w:r w:rsidRPr="00C41210">
              <w:rPr>
                <w:rFonts w:ascii="Calibri" w:hAnsi="Calibri" w:cs="Mulish"/>
                <w:b/>
                <w:bCs/>
                <w:color w:val="auto"/>
                <w:sz w:val="26"/>
                <w:szCs w:val="26"/>
              </w:rPr>
              <w:br/>
            </w:r>
            <w:r>
              <w:rPr>
                <w:noProof/>
              </w:rPr>
              <w:drawing>
                <wp:inline distT="0" distB="0" distL="0" distR="0" wp14:anchorId="76C00E8F" wp14:editId="40FB72C5">
                  <wp:extent cx="572770" cy="572770"/>
                  <wp:effectExtent l="0" t="0" r="0" b="76200"/>
                  <wp:docPr id="811529637" name="Bildobjekt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529637" name="Bildobjekt 15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AE421" w14:textId="45971218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 estudiante universitario sij </w:t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  <w:t xml:space="preserve">de una universidad federal ubicada </w:t>
            </w:r>
            <w:r w:rsidR="004E28E6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en el noreste del país.</w:t>
            </w:r>
            <w:bookmarkEnd w:id="1"/>
          </w:p>
          <w:p w14:paraId="20BEC2BF" w14:textId="77777777" w:rsidR="00F20D03" w:rsidRDefault="00F20D03">
            <w:pPr>
              <w:spacing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</w:p>
        </w:tc>
      </w:tr>
      <w:tr w:rsidR="00F20D03" w:rsidRPr="00C41210" w14:paraId="0D9D05D7" w14:textId="77777777">
        <w:trPr>
          <w:cantSplit/>
          <w:trHeight w:hRule="exact" w:val="3288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DB2F3F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96EBBEC" wp14:editId="782C03BB">
                  <wp:extent cx="572770" cy="572770"/>
                  <wp:effectExtent l="0" t="0" r="0" b="76200"/>
                  <wp:docPr id="26" name="Bildobjekt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objekt 1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06320" w14:textId="374A1825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un hombre masón.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br/>
              <w:t xml:space="preserve">Sus opiniones se filtraron a través </w:t>
            </w:r>
            <w:r w:rsidR="00791808"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de una publicación de Facebook. 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D770EE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B980336" wp14:editId="21C00636">
                  <wp:extent cx="572770" cy="572770"/>
                  <wp:effectExtent l="0" t="0" r="0" b="76200"/>
                  <wp:docPr id="27" name="Bildobjekt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ildobjekt 1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43E0A" w14:textId="7CD775A2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 Usted es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un hombre ortodoxo </w:t>
            </w:r>
            <w:r w:rsidR="00791808"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ecuménico con dificultades para </w:t>
            </w:r>
            <w:r w:rsidR="004E28E6"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>encontrar empleo y vivienda.</w:t>
            </w:r>
          </w:p>
        </w:tc>
      </w:tr>
      <w:tr w:rsidR="00F20D03" w:rsidRPr="00C41210" w14:paraId="1C1B3B5D" w14:textId="77777777" w:rsidTr="00D20390">
        <w:trPr>
          <w:cantSplit/>
          <w:trHeight w:hRule="exact" w:val="3288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F5B47D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color w:val="auto"/>
                <w:sz w:val="26"/>
                <w:szCs w:val="26"/>
                <w:lang w:val="en-US"/>
              </w:rPr>
            </w:pPr>
            <w:bookmarkStart w:id="2" w:name="_Hlk200711092"/>
            <w:r>
              <w:rPr>
                <w:noProof/>
              </w:rPr>
              <w:drawing>
                <wp:inline distT="0" distB="0" distL="0" distR="0" wp14:anchorId="5EBB060E" wp14:editId="47E42904">
                  <wp:extent cx="572770" cy="572770"/>
                  <wp:effectExtent l="0" t="0" r="0" b="76200"/>
                  <wp:docPr id="420500628" name="Bildobjekt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00628" name="Bildobjekt 1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9FFC4" w14:textId="611845C0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noProof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una persona católica </w:t>
            </w:r>
            <w:r w:rsidR="00791808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y también pertenece </w:t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  <w:t>a la religión umbanda.</w:t>
            </w:r>
            <w:bookmarkEnd w:id="2"/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C75F2AD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70667CE" wp14:editId="6BC90C25">
                  <wp:extent cx="572770" cy="572770"/>
                  <wp:effectExtent l="0" t="0" r="0" b="76200"/>
                  <wp:docPr id="28" name="Bildobjekt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ildobjekt 15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B7CB0" w14:textId="11A6186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una mujer de mediana </w:t>
            </w:r>
            <w:r w:rsidR="00791808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edad, que practica el budismo </w:t>
            </w:r>
            <w:r w:rsidR="00791808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y vive en la capital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>.</w:t>
            </w:r>
          </w:p>
        </w:tc>
      </w:tr>
      <w:tr w:rsidR="00F20D03" w:rsidRPr="00C41210" w14:paraId="0E955E3E" w14:textId="77777777" w:rsidTr="00D20390">
        <w:trPr>
          <w:cantSplit/>
          <w:trHeight w:hRule="exact" w:val="3288"/>
        </w:trPr>
        <w:tc>
          <w:tcPr>
            <w:tcW w:w="5954" w:type="dxa"/>
            <w:tcBorders>
              <w:top w:val="dotted" w:sz="4" w:space="0" w:color="000000" w:themeColor="text1"/>
              <w:right w:val="dotted" w:sz="4" w:space="0" w:color="000000" w:themeColor="text1"/>
            </w:tcBorders>
            <w:shd w:val="clear" w:color="auto" w:fill="7E7F7E"/>
            <w:vAlign w:val="center"/>
          </w:tcPr>
          <w:p w14:paraId="5BC126F1" w14:textId="77777777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Calibri"/>
                <w:color w:val="FFFFFF"/>
                <w:spacing w:val="20"/>
                <w:sz w:val="40"/>
                <w:szCs w:val="40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40"/>
                <w:szCs w:val="40"/>
                <w:lang w:val="es-ES_tradnl"/>
              </w:rPr>
              <w:t>CATEGORÍA</w:t>
            </w:r>
          </w:p>
          <w:p w14:paraId="1BFFC252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t xml:space="preserve">Personajes con vulnerabilidades relacionadas </w:t>
            </w: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br/>
              <w:t xml:space="preserve">con la casta, la clase, la situación migratoria </w:t>
            </w: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br/>
              <w:t>u otros factores.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C0D5A62" w14:textId="77777777" w:rsidR="004E28E6" w:rsidRPr="004E28E6" w:rsidRDefault="004E28E6" w:rsidP="004E28E6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16"/>
                <w:szCs w:val="16"/>
                <w:lang w:val="en-US"/>
              </w:rPr>
            </w:pPr>
          </w:p>
          <w:p w14:paraId="3DCE844E" w14:textId="0651BEC3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AE3DE21" wp14:editId="32CD670A">
                  <wp:extent cx="572770" cy="572770"/>
                  <wp:effectExtent l="0" t="0" r="0" b="76200"/>
                  <wp:docPr id="355179039" name="Bildobjekt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79039" name="Bildobjekt 1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B666E0" w14:textId="5AD68A59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FFFFFF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6"/>
                <w:szCs w:val="26"/>
                <w:lang w:val="es-ES_tradnl"/>
              </w:rPr>
              <w:t xml:space="preserve">Usted es un sacerdote jesuita involucrado </w:t>
            </w:r>
            <w:r w:rsidR="00791808">
              <w:rPr>
                <w:rFonts w:ascii="Calibri" w:eastAsia="Calibri" w:hAnsi="Calibri" w:cs="Calibri"/>
                <w:b/>
                <w:bCs/>
                <w:noProof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noProof/>
                <w:sz w:val="26"/>
                <w:szCs w:val="26"/>
                <w:lang w:val="es-ES_tradnl"/>
              </w:rPr>
              <w:t xml:space="preserve">activamente en la oposición a las </w:t>
            </w:r>
            <w:r w:rsidR="00791808">
              <w:rPr>
                <w:rFonts w:ascii="Calibri" w:eastAsia="Calibri" w:hAnsi="Calibri" w:cs="Calibri"/>
                <w:b/>
                <w:bCs/>
                <w:noProof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noProof/>
                <w:sz w:val="26"/>
                <w:szCs w:val="26"/>
                <w:lang w:val="es-ES_tradnl"/>
              </w:rPr>
              <w:t xml:space="preserve">actividades de los cárteles de drogas. </w:t>
            </w:r>
            <w:r w:rsidR="00791808">
              <w:rPr>
                <w:rFonts w:ascii="Calibri" w:eastAsia="Calibri" w:hAnsi="Calibri" w:cs="Calibri"/>
                <w:b/>
                <w:bCs/>
                <w:noProof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noProof/>
                <w:sz w:val="26"/>
                <w:szCs w:val="26"/>
                <w:lang w:val="es-ES_tradnl"/>
              </w:rPr>
              <w:t xml:space="preserve">Ha recibido amenazas de muerte. </w:t>
            </w:r>
          </w:p>
        </w:tc>
      </w:tr>
      <w:tr w:rsidR="00F20D03" w:rsidRPr="00FC3F20" w14:paraId="2D557A9B" w14:textId="77777777" w:rsidTr="00D20390">
        <w:trPr>
          <w:cantSplit/>
          <w:trHeight w:hRule="exact" w:val="3288"/>
        </w:trPr>
        <w:tc>
          <w:tcPr>
            <w:tcW w:w="595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D49BD4A" w14:textId="77777777" w:rsidR="004E28E6" w:rsidRPr="004E28E6" w:rsidRDefault="004E28E6" w:rsidP="004E28E6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16"/>
                <w:szCs w:val="16"/>
                <w:lang w:val="en-US"/>
              </w:rPr>
            </w:pPr>
          </w:p>
          <w:p w14:paraId="134D3336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CF6B650" wp14:editId="6FBCE012">
                  <wp:extent cx="572770" cy="572770"/>
                  <wp:effectExtent l="0" t="0" r="0" b="76200"/>
                  <wp:docPr id="29" name="Bildobjekt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Bildobjekt 1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26B6C" w14:textId="6DA71125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una mujer viuda seguidora </w:t>
            </w:r>
            <w:r w:rsidR="004E28E6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de</w:t>
            </w:r>
            <w:r w:rsidR="004E28E6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la Iglesia Mesiánica </w:t>
            </w:r>
            <w:proofErr w:type="spellStart"/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Johrei</w:t>
            </w:r>
            <w:proofErr w:type="spellEnd"/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 y tiene tres hijos. </w:t>
            </w:r>
            <w:r w:rsidR="004E28E6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Realiza trabajo diario remunerado </w:t>
            </w:r>
            <w:r w:rsidR="004E28E6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>en un área rural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. </w:t>
            </w:r>
          </w:p>
        </w:tc>
        <w:tc>
          <w:tcPr>
            <w:tcW w:w="5952" w:type="dxa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ECFC8AE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BECF78B" wp14:editId="0CE163A5">
                  <wp:extent cx="572770" cy="572770"/>
                  <wp:effectExtent l="0" t="0" r="0" b="76200"/>
                  <wp:docPr id="30" name="Bildobjekt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ildobjekt 15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288C3" w14:textId="794732D3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6"/>
                <w:szCs w:val="26"/>
                <w:lang w:val="es-ES"/>
              </w:rPr>
            </w:pPr>
            <w:bookmarkStart w:id="3" w:name="_Hlk200982527"/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 niño de 12 años que vive en la calle, </w:t>
            </w:r>
            <w:r w:rsidR="00791808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en una zona marginal de una gran ciudad en la </w:t>
            </w:r>
            <w:r w:rsidR="00791808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que predominan la falta de vivienda, el narcotráfico, los delitos violentos y el tráfico sexual. </w:t>
            </w:r>
            <w:bookmarkEnd w:id="3"/>
          </w:p>
        </w:tc>
      </w:tr>
      <w:tr w:rsidR="00F20D03" w:rsidRPr="00C41210" w14:paraId="762AA328" w14:textId="77777777">
        <w:trPr>
          <w:cantSplit/>
          <w:trHeight w:hRule="exact" w:val="3231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434D5703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DB863BE" wp14:editId="65D74FB4">
                  <wp:extent cx="572770" cy="572770"/>
                  <wp:effectExtent l="0" t="0" r="0" b="76200"/>
                  <wp:docPr id="31" name="Bildobjekt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Bildobjekt 15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E40CC" w14:textId="7751269C" w:rsidR="00F20D03" w:rsidRDefault="00000000" w:rsidP="00791808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un hombre discapacitado de </w:t>
            </w:r>
            <w:r w:rsidR="004E7672"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edad avanzada que vive en un área rural. </w:t>
            </w:r>
            <w:r w:rsidR="004E7672"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Su hijo se está mudando a una de </w:t>
            </w:r>
            <w:r w:rsidR="004E28E6"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las principales ciudades con su familia. 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7D98A161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019AADF" wp14:editId="43BCF7DD">
                  <wp:extent cx="572770" cy="572770"/>
                  <wp:effectExtent l="0" t="0" r="0" b="76200"/>
                  <wp:docPr id="32" name="Bildobjekt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Bildobjekt 1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40D2F" w14:textId="6D13A186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una mujer espiritual pero no </w:t>
            </w:r>
            <w:r w:rsidR="00D666DB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religiosa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y tiene tres hijos. Tuvo que </w:t>
            </w:r>
            <w:r w:rsidR="00D666DB"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abandonar su casa debido a inundaciones </w:t>
            </w:r>
            <w:r w:rsidR="00D666DB"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>u ocupación de tierras.</w:t>
            </w:r>
          </w:p>
        </w:tc>
      </w:tr>
      <w:tr w:rsidR="00F20D03" w:rsidRPr="00C41210" w14:paraId="1D22AAA5" w14:textId="77777777">
        <w:trPr>
          <w:cantSplit/>
          <w:trHeight w:hRule="exact" w:val="3402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CC222A0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37DC4BC" wp14:editId="4AF125E8">
                  <wp:extent cx="572770" cy="572770"/>
                  <wp:effectExtent l="0" t="0" r="0" b="76200"/>
                  <wp:docPr id="33" name="Bildobjekt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dobjekt 16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B73FF3" w14:textId="33C5F46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 hombre que sigue el movimiento pentecostal, realiza trabajo diario remunerado, </w:t>
            </w:r>
            <w:r w:rsidR="00791808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no tiene educación formal ni domicilio fijo </w:t>
            </w:r>
            <w:r w:rsidR="004E28E6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y vive en una pequeña ciudad. 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771D0F5C" w14:textId="77777777" w:rsidR="00F20D03" w:rsidRDefault="00F20D03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</w:p>
          <w:p w14:paraId="30E34491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048054F" wp14:editId="06005AE1">
                  <wp:extent cx="572770" cy="572770"/>
                  <wp:effectExtent l="0" t="0" r="0" b="76200"/>
                  <wp:docPr id="34" name="Bildobjekt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dobjekt 16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60" cy="57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BFEC9" w14:textId="308929B8" w:rsidR="00F20D03" w:rsidRDefault="00000000">
            <w:pPr>
              <w:spacing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>Usted es una niña venezolana refugiada.</w:t>
            </w:r>
            <w:r>
              <w:rPr>
                <w:rFonts w:eastAsia="Courier New"/>
                <w:szCs w:val="24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Quiere ir a la escuela, pero no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puede inscribirse porque no cuenta </w:t>
            </w:r>
            <w:r w:rsidR="004E28E6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con documentos de identidad. </w:t>
            </w:r>
          </w:p>
          <w:p w14:paraId="15BA0A1D" w14:textId="77777777" w:rsidR="00F20D03" w:rsidRDefault="00F20D03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</w:p>
        </w:tc>
      </w:tr>
      <w:tr w:rsidR="00F20D03" w14:paraId="5F9F6D30" w14:textId="77777777" w:rsidTr="00D20390">
        <w:trPr>
          <w:cantSplit/>
          <w:trHeight w:hRule="exact" w:val="3288"/>
        </w:trPr>
        <w:tc>
          <w:tcPr>
            <w:tcW w:w="5954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5F92C15" w14:textId="77777777" w:rsidR="00F20D03" w:rsidRDefault="00000000">
            <w:pPr>
              <w:pStyle w:val="Allmntstyckeformat"/>
              <w:widowControl w:val="0"/>
              <w:spacing w:line="276" w:lineRule="auto"/>
              <w:jc w:val="center"/>
              <w:rPr>
                <w:rFonts w:ascii="Calibri" w:hAnsi="Calibri" w:cs="Calibri"/>
                <w:color w:val="FFFFFF"/>
                <w:spacing w:val="20"/>
                <w:sz w:val="40"/>
                <w:szCs w:val="40"/>
                <w:lang w:val="en-US"/>
              </w:rPr>
            </w:pPr>
            <w:r>
              <w:rPr>
                <w:rFonts w:ascii="Calibri" w:eastAsia="Calibri" w:hAnsi="Calibri" w:cs="Calibri"/>
                <w:color w:val="FFFFFF"/>
                <w:sz w:val="40"/>
                <w:szCs w:val="40"/>
                <w:lang w:val="es-ES_tradnl"/>
              </w:rPr>
              <w:t>CATEGORÍA</w:t>
            </w:r>
          </w:p>
          <w:p w14:paraId="531D034C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Calibri" w:eastAsia="Calibri" w:hAnsi="Calibri" w:cs="Mulish"/>
                <w:color w:val="FFFFFF"/>
                <w:sz w:val="26"/>
                <w:szCs w:val="26"/>
                <w:lang w:val="es-ES_tradnl"/>
              </w:rPr>
              <w:t>Otros personajes.</w:t>
            </w:r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B145EB7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6AB1F89" wp14:editId="7DE5B4A4">
                  <wp:extent cx="580390" cy="580390"/>
                  <wp:effectExtent l="0" t="0" r="0" b="76200"/>
                  <wp:docPr id="35" name="Bildobjekt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ildobjekt 16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20" cy="580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825FBA" w14:textId="381E3E28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Usted es un joven que vive en un barrio </w:t>
            </w:r>
            <w:r w:rsidR="00F33C19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urbano pobre. Participa activamente </w:t>
            </w:r>
            <w:r w:rsidR="004E28E6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en el tráfico de drogas relacionado </w:t>
            </w:r>
            <w:r w:rsidR="004E28E6"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color w:val="auto"/>
                <w:sz w:val="26"/>
                <w:szCs w:val="26"/>
                <w:lang w:val="es-ES_tradnl"/>
              </w:rPr>
              <w:t xml:space="preserve">con el sector evangélico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6"/>
                <w:szCs w:val="26"/>
                <w:lang w:val="es-ES_tradnl"/>
              </w:rPr>
              <w:t xml:space="preserve">en Río de Janeiro. </w:t>
            </w:r>
          </w:p>
        </w:tc>
      </w:tr>
      <w:tr w:rsidR="00F20D03" w:rsidRPr="00C41210" w14:paraId="479FFD06" w14:textId="77777777" w:rsidTr="00D20390">
        <w:trPr>
          <w:cantSplit/>
          <w:trHeight w:hRule="exact" w:val="3288"/>
        </w:trPr>
        <w:tc>
          <w:tcPr>
            <w:tcW w:w="5954" w:type="dxa"/>
            <w:tcBorders>
              <w:top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2CA5C7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4FEAAA" wp14:editId="44EA7BF6">
                  <wp:extent cx="580390" cy="580390"/>
                  <wp:effectExtent l="0" t="0" r="0" b="7620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20" cy="580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086E2" w14:textId="6F5AB92F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bookmarkStart w:id="4" w:name="_Hlk199144898"/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está involucrado en la tala ilegal en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  <w:t xml:space="preserve">tierras indígenas y recientemente participó </w:t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  <w:t xml:space="preserve">en actos de violencia hacia personas </w:t>
            </w:r>
            <w:r w:rsidR="004B6143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que se oponen a esta actividad. </w:t>
            </w:r>
            <w:bookmarkEnd w:id="4"/>
          </w:p>
        </w:tc>
        <w:tc>
          <w:tcPr>
            <w:tcW w:w="5952" w:type="dxa"/>
            <w:tcBorders>
              <w:top w:val="dotted" w:sz="4" w:space="0" w:color="000000" w:themeColor="text1"/>
              <w:left w:val="dotted" w:sz="4" w:space="0" w:color="000000" w:themeColor="text1"/>
            </w:tcBorders>
            <w:vAlign w:val="center"/>
          </w:tcPr>
          <w:p w14:paraId="11A33970" w14:textId="77777777" w:rsidR="00F20D03" w:rsidRDefault="00F20D03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color w:val="auto"/>
                <w:sz w:val="26"/>
                <w:szCs w:val="26"/>
                <w:lang w:val="es-ES"/>
              </w:rPr>
            </w:pPr>
          </w:p>
          <w:p w14:paraId="3DDF4409" w14:textId="77777777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2A25E1C" wp14:editId="5A015EE4">
                  <wp:extent cx="584200" cy="584200"/>
                  <wp:effectExtent l="0" t="0" r="0" b="0"/>
                  <wp:docPr id="40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Bildobjek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41ED5E" w14:textId="1F51A8AE" w:rsidR="00F20D03" w:rsidRDefault="00000000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color w:val="auto"/>
                <w:sz w:val="26"/>
                <w:szCs w:val="26"/>
                <w:lang w:val="es-ES"/>
              </w:rPr>
            </w:pP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Usted es un abogado que trabaja </w:t>
            </w:r>
            <w:r w:rsidR="00D666DB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en una ONG para promover políticas </w:t>
            </w:r>
            <w:r w:rsidR="00D666DB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 xml:space="preserve">de convivencia interreligiosa en </w:t>
            </w:r>
            <w:r w:rsidR="00D666DB"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br/>
            </w:r>
            <w:r>
              <w:rPr>
                <w:rFonts w:ascii="Calibri" w:eastAsia="Calibri" w:hAnsi="Calibri" w:cs="Mulish"/>
                <w:b/>
                <w:bCs/>
                <w:sz w:val="26"/>
                <w:szCs w:val="26"/>
                <w:lang w:val="es-ES_tradnl"/>
              </w:rPr>
              <w:t>empresas y sectores del gobierno.</w:t>
            </w:r>
          </w:p>
          <w:p w14:paraId="313BF415" w14:textId="77777777" w:rsidR="00F20D03" w:rsidRDefault="00F20D03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color w:val="auto"/>
                <w:sz w:val="26"/>
                <w:szCs w:val="26"/>
                <w:lang w:val="es-ES"/>
              </w:rPr>
            </w:pPr>
          </w:p>
          <w:p w14:paraId="640FA7A9" w14:textId="77777777" w:rsidR="00F20D03" w:rsidRDefault="00F20D03">
            <w:pPr>
              <w:pStyle w:val="Allmntstyckeformat"/>
              <w:widowControl w:val="0"/>
              <w:spacing w:after="120" w:line="276" w:lineRule="auto"/>
              <w:jc w:val="center"/>
              <w:rPr>
                <w:rFonts w:ascii="Calibri" w:hAnsi="Calibri" w:cs="Mulish"/>
                <w:b/>
                <w:bCs/>
                <w:color w:val="auto"/>
                <w:sz w:val="26"/>
                <w:szCs w:val="26"/>
                <w:lang w:val="es-ES"/>
              </w:rPr>
            </w:pPr>
          </w:p>
        </w:tc>
      </w:tr>
    </w:tbl>
    <w:p w14:paraId="5FBAA7F8" w14:textId="77777777" w:rsidR="00F20D03" w:rsidRDefault="00F20D03">
      <w:pPr>
        <w:rPr>
          <w:rFonts w:ascii="Calibri" w:hAnsi="Calibri"/>
          <w:b/>
          <w:bCs/>
          <w:vanish/>
          <w:sz w:val="26"/>
          <w:szCs w:val="26"/>
          <w:lang w:val="es-ES"/>
        </w:rPr>
      </w:pPr>
    </w:p>
    <w:sectPr w:rsidR="00F20D03">
      <w:headerReference w:type="default" r:id="rId20"/>
      <w:type w:val="continuous"/>
      <w:pgSz w:w="11906" w:h="16838"/>
      <w:pgMar w:top="-28" w:right="0" w:bottom="0" w:left="0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F64F" w14:textId="77777777" w:rsidR="008C7F54" w:rsidRDefault="008C7F54">
      <w:r>
        <w:separator/>
      </w:r>
    </w:p>
  </w:endnote>
  <w:endnote w:type="continuationSeparator" w:id="0">
    <w:p w14:paraId="6E516942" w14:textId="77777777" w:rsidR="008C7F54" w:rsidRDefault="008C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FreeSerif">
    <w:altName w:val="Calibri"/>
    <w:panose1 w:val="020B0604020202020204"/>
    <w:charset w:val="01"/>
    <w:family w:val="swiss"/>
    <w:pitch w:val="variable"/>
  </w:font>
  <w:font w:name="Noto Sans SC Thin">
    <w:panose1 w:val="020B0604020202020204"/>
    <w:charset w:val="00"/>
    <w:family w:val="roman"/>
    <w:notTrueType/>
    <w:pitch w:val="default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imes New Roman (CS-brödtext)">
    <w:panose1 w:val="020B0604020202020204"/>
    <w:charset w:val="00"/>
    <w:family w:val="roman"/>
    <w:notTrueType/>
    <w:pitch w:val="default"/>
  </w:font>
  <w:font w:name="Mulish">
    <w:panose1 w:val="020B0604020202020204"/>
    <w:charset w:val="4D"/>
    <w:family w:val="auto"/>
    <w:pitch w:val="variable"/>
    <w:sig w:usb0="A00000FF" w:usb1="5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53A4" w14:textId="77777777" w:rsidR="008C7F54" w:rsidRDefault="008C7F54">
      <w:r>
        <w:separator/>
      </w:r>
    </w:p>
  </w:footnote>
  <w:footnote w:type="continuationSeparator" w:id="0">
    <w:p w14:paraId="207769DB" w14:textId="77777777" w:rsidR="008C7F54" w:rsidRDefault="008C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9D3D" w14:textId="77777777" w:rsidR="00F20D03" w:rsidRDefault="00000000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0" allowOverlap="1" wp14:anchorId="25AF2507" wp14:editId="4B2C4014">
          <wp:simplePos x="0" y="0"/>
          <wp:positionH relativeFrom="column">
            <wp:posOffset>-623570</wp:posOffset>
          </wp:positionH>
          <wp:positionV relativeFrom="paragraph">
            <wp:posOffset>318770</wp:posOffset>
          </wp:positionV>
          <wp:extent cx="6835140" cy="115570"/>
          <wp:effectExtent l="0" t="0" r="0" b="0"/>
          <wp:wrapThrough wrapText="bothSides">
            <wp:wrapPolygon edited="0">
              <wp:start x="-3" y="0"/>
              <wp:lineTo x="-3" y="18964"/>
              <wp:lineTo x="21549" y="18964"/>
              <wp:lineTo x="21549" y="0"/>
              <wp:lineTo x="-3" y="0"/>
            </wp:wrapPolygon>
          </wp:wrapThrough>
          <wp:docPr id="1090120479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120479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11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9382" w14:textId="77777777" w:rsidR="00F20D03" w:rsidRDefault="00000000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0" allowOverlap="1" wp14:anchorId="7BA3247E" wp14:editId="3CBBDED3">
          <wp:simplePos x="0" y="0"/>
          <wp:positionH relativeFrom="column">
            <wp:posOffset>-623570</wp:posOffset>
          </wp:positionH>
          <wp:positionV relativeFrom="paragraph">
            <wp:posOffset>318770</wp:posOffset>
          </wp:positionV>
          <wp:extent cx="6835140" cy="115570"/>
          <wp:effectExtent l="0" t="0" r="0" b="0"/>
          <wp:wrapThrough wrapText="bothSides">
            <wp:wrapPolygon edited="0">
              <wp:start x="-3" y="0"/>
              <wp:lineTo x="-3" y="18964"/>
              <wp:lineTo x="21549" y="18964"/>
              <wp:lineTo x="21549" y="0"/>
              <wp:lineTo x="-3" y="0"/>
            </wp:wrapPolygon>
          </wp:wrapThrough>
          <wp:docPr id="4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11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3605"/>
    <w:multiLevelType w:val="multilevel"/>
    <w:tmpl w:val="4E52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17F2458F"/>
    <w:multiLevelType w:val="multilevel"/>
    <w:tmpl w:val="A95E21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5F1A4A"/>
    <w:multiLevelType w:val="multilevel"/>
    <w:tmpl w:val="8B443264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B206A1"/>
    <w:multiLevelType w:val="multilevel"/>
    <w:tmpl w:val="190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F37F87"/>
    <w:multiLevelType w:val="multilevel"/>
    <w:tmpl w:val="87B6EAC6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num w:numId="1" w16cid:durableId="1784226360">
    <w:abstractNumId w:val="0"/>
  </w:num>
  <w:num w:numId="2" w16cid:durableId="571816510">
    <w:abstractNumId w:val="2"/>
  </w:num>
  <w:num w:numId="3" w16cid:durableId="900214680">
    <w:abstractNumId w:val="4"/>
  </w:num>
  <w:num w:numId="4" w16cid:durableId="59252476">
    <w:abstractNumId w:val="1"/>
  </w:num>
  <w:num w:numId="5" w16cid:durableId="1492326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03"/>
    <w:rsid w:val="0014647A"/>
    <w:rsid w:val="002C6E45"/>
    <w:rsid w:val="002F5CEA"/>
    <w:rsid w:val="003A2AD6"/>
    <w:rsid w:val="004B6143"/>
    <w:rsid w:val="004C2584"/>
    <w:rsid w:val="004E28E6"/>
    <w:rsid w:val="004E4A81"/>
    <w:rsid w:val="004E7672"/>
    <w:rsid w:val="00505B62"/>
    <w:rsid w:val="0052563B"/>
    <w:rsid w:val="00597345"/>
    <w:rsid w:val="005E5A12"/>
    <w:rsid w:val="00610959"/>
    <w:rsid w:val="00697C55"/>
    <w:rsid w:val="00791808"/>
    <w:rsid w:val="00852F32"/>
    <w:rsid w:val="008C7F54"/>
    <w:rsid w:val="00966D0E"/>
    <w:rsid w:val="00A05C19"/>
    <w:rsid w:val="00B06B8D"/>
    <w:rsid w:val="00B5667F"/>
    <w:rsid w:val="00C41210"/>
    <w:rsid w:val="00CF0352"/>
    <w:rsid w:val="00CF7597"/>
    <w:rsid w:val="00D20390"/>
    <w:rsid w:val="00D666DB"/>
    <w:rsid w:val="00DB08E4"/>
    <w:rsid w:val="00E15255"/>
    <w:rsid w:val="00E46543"/>
    <w:rsid w:val="00F01DF1"/>
    <w:rsid w:val="00F20D03"/>
    <w:rsid w:val="00F33C19"/>
    <w:rsid w:val="00F66A1D"/>
    <w:rsid w:val="00FC3F20"/>
    <w:rsid w:val="00FD6318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2FB1"/>
  <w15:docId w15:val="{DE6D219E-0BA6-499A-BA65-0A4130B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FD6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link w:val="Sidhuvud"/>
    <w:qFormat/>
    <w:rPr>
      <w:rFonts w:ascii="Courier New" w:hAnsi="Courier New"/>
      <w:sz w:val="24"/>
    </w:rPr>
  </w:style>
  <w:style w:type="character" w:customStyle="1" w:styleId="SidfotChar">
    <w:name w:val="Sidfot Char"/>
    <w:link w:val="Sidfot"/>
    <w:qFormat/>
    <w:rPr>
      <w:rFonts w:ascii="Courier New" w:hAnsi="Courier New"/>
      <w:sz w:val="24"/>
    </w:rPr>
  </w:style>
  <w:style w:type="character" w:styleId="Kommentarsreferens">
    <w:name w:val="annotation reference"/>
    <w:qFormat/>
    <w:rPr>
      <w:sz w:val="16"/>
      <w:szCs w:val="16"/>
    </w:rPr>
  </w:style>
  <w:style w:type="character" w:customStyle="1" w:styleId="KommentarerChar">
    <w:name w:val="Kommentarer Char"/>
    <w:link w:val="Kommentarer"/>
    <w:qFormat/>
    <w:rPr>
      <w:rFonts w:ascii="Courier New" w:hAnsi="Courier New"/>
      <w:lang w:eastAsia="sv-SE"/>
    </w:rPr>
  </w:style>
  <w:style w:type="character" w:customStyle="1" w:styleId="KommentarsmneChar">
    <w:name w:val="Kommentarsämne Char"/>
    <w:link w:val="Kommentarsmne"/>
    <w:qFormat/>
    <w:rPr>
      <w:rFonts w:ascii="Courier New" w:hAnsi="Courier New"/>
      <w:b/>
      <w:bCs/>
      <w:lang w:eastAsia="sv-SE"/>
    </w:rPr>
  </w:style>
  <w:style w:type="character" w:customStyle="1" w:styleId="BallongtextChar">
    <w:name w:val="Ballongtext Char"/>
    <w:link w:val="Ballongtext"/>
    <w:qFormat/>
    <w:rPr>
      <w:rFonts w:ascii="Segoe UI" w:hAnsi="Segoe UI" w:cs="Segoe UI"/>
      <w:sz w:val="18"/>
      <w:szCs w:val="18"/>
      <w:lang w:eastAsia="sv-SE"/>
    </w:rPr>
  </w:style>
  <w:style w:type="character" w:customStyle="1" w:styleId="normaltextrun">
    <w:name w:val="normaltextrun"/>
    <w:basedOn w:val="Standardstycketeckensnitt"/>
    <w:qFormat/>
  </w:style>
  <w:style w:type="character" w:customStyle="1" w:styleId="scxw256121906">
    <w:name w:val="scxw256121906"/>
    <w:basedOn w:val="Standardstycketeckensnitt"/>
    <w:qFormat/>
  </w:style>
  <w:style w:type="character" w:customStyle="1" w:styleId="eop">
    <w:name w:val="eop"/>
    <w:basedOn w:val="Standardstycketeckensnitt"/>
    <w:qFormat/>
  </w:style>
  <w:style w:type="character" w:customStyle="1" w:styleId="tabchar">
    <w:name w:val="tabchar"/>
    <w:basedOn w:val="Standardstycketeckensnitt"/>
    <w:qFormat/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FreeSerif" w:eastAsia="Noto Sans SC Thin" w:hAnsi="FreeSerif" w:cs="FreeSerif"/>
      <w:sz w:val="40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FreeSerif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FreeSerif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erif"/>
    </w:rPr>
  </w:style>
  <w:style w:type="paragraph" w:customStyle="1" w:styleId="normalnew">
    <w:name w:val="normal_new"/>
    <w:basedOn w:val="Normal"/>
    <w:qFormat/>
    <w:pPr>
      <w:shd w:val="clear" w:color="auto" w:fill="FFFFFF"/>
    </w:pPr>
    <w:rPr>
      <w:color w:val="000000"/>
    </w:rPr>
  </w:style>
  <w:style w:type="paragraph" w:customStyle="1" w:styleId="nynormal">
    <w:name w:val="ny_normal"/>
    <w:basedOn w:val="Normal"/>
    <w:qFormat/>
    <w:pPr>
      <w:shd w:val="clear" w:color="auto" w:fill="FFFFFF"/>
    </w:pPr>
    <w:rPr>
      <w:color w:val="000000"/>
    </w:rPr>
  </w:style>
  <w:style w:type="paragraph" w:customStyle="1" w:styleId="HeaderandFooter">
    <w:name w:val="Header and Footer"/>
    <w:basedOn w:val="Normal"/>
    <w:qFormat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customStyle="1" w:styleId="Allmntstyckeformat">
    <w:name w:val="[Allmänt styckeformat]"/>
    <w:basedOn w:val="Normal"/>
    <w:uiPriority w:val="99"/>
    <w:qFormat/>
    <w:pPr>
      <w:widowControl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SESSION1">
    <w:name w:val="SESSION 1…"/>
    <w:basedOn w:val="Normal"/>
    <w:next w:val="Normal"/>
    <w:uiPriority w:val="99"/>
    <w:qFormat/>
    <w:pPr>
      <w:widowControl/>
      <w:spacing w:line="500" w:lineRule="atLeast"/>
      <w:jc w:val="center"/>
      <w:textAlignment w:val="center"/>
    </w:pPr>
    <w:rPr>
      <w:rFonts w:ascii="Montserrat Light" w:eastAsia="Calibri" w:hAnsi="Montserrat Light" w:cs="Montserrat Light"/>
      <w:color w:val="FFFFFF"/>
      <w:spacing w:val="232"/>
      <w:sz w:val="116"/>
      <w:szCs w:val="116"/>
      <w:lang w:val="en-US" w:eastAsia="en-US"/>
    </w:rPr>
  </w:style>
  <w:style w:type="paragraph" w:customStyle="1" w:styleId="R3">
    <w:name w:val="R3"/>
    <w:basedOn w:val="Normal"/>
    <w:uiPriority w:val="99"/>
    <w:qFormat/>
    <w:pPr>
      <w:widowControl/>
      <w:spacing w:before="260" w:after="130" w:line="260" w:lineRule="atLeast"/>
      <w:jc w:val="both"/>
      <w:textAlignment w:val="center"/>
    </w:pPr>
    <w:rPr>
      <w:rFonts w:ascii="Montserrat" w:eastAsia="Calibri" w:hAnsi="Montserrat" w:cs="Montserrat"/>
      <w:color w:val="000000"/>
      <w:sz w:val="26"/>
      <w:szCs w:val="26"/>
      <w:lang w:val="en-US" w:eastAsia="en-US"/>
    </w:rPr>
  </w:style>
  <w:style w:type="paragraph" w:styleId="Kommentarer">
    <w:name w:val="annotation text"/>
    <w:basedOn w:val="Normal"/>
    <w:link w:val="KommentarerChar"/>
    <w:qFormat/>
    <w:rPr>
      <w:sz w:val="20"/>
    </w:rPr>
  </w:style>
  <w:style w:type="paragraph" w:styleId="Kommentarsmne">
    <w:name w:val="annotation subject"/>
    <w:basedOn w:val="Kommentarer"/>
    <w:next w:val="Kommentarer"/>
    <w:link w:val="KommentarsmneChar"/>
    <w:qFormat/>
    <w:rPr>
      <w:b/>
      <w:bCs/>
    </w:rPr>
  </w:style>
  <w:style w:type="paragraph" w:styleId="Ballongtext">
    <w:name w:val="Balloon Text"/>
    <w:basedOn w:val="Normal"/>
    <w:link w:val="BallongtextChar"/>
    <w:qFormat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qFormat/>
    <w:pPr>
      <w:widowControl/>
      <w:spacing w:beforeAutospacing="1" w:afterAutospacing="1"/>
    </w:pPr>
    <w:rPr>
      <w:rFonts w:ascii="Times New Roman" w:hAnsi="Times New Roman"/>
      <w:szCs w:val="24"/>
      <w:lang w:eastAsia="ko-KR"/>
    </w:rPr>
  </w:style>
  <w:style w:type="paragraph" w:styleId="Revision">
    <w:name w:val="Revision"/>
    <w:uiPriority w:val="99"/>
    <w:semiHidden/>
    <w:qFormat/>
    <w:rPr>
      <w:rFonts w:ascii="Courier New" w:hAnsi="Courier New"/>
      <w:sz w:val="24"/>
    </w:rPr>
  </w:style>
  <w:style w:type="paragraph" w:styleId="Liststycke">
    <w:name w:val="List Paragraph"/>
    <w:basedOn w:val="Normal"/>
    <w:uiPriority w:val="34"/>
    <w:qFormat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ameContents">
    <w:name w:val="Frame Contents"/>
    <w:basedOn w:val="Normal"/>
    <w:qFormat/>
  </w:style>
  <w:style w:type="paragraph" w:styleId="Rubrik">
    <w:name w:val="Title"/>
    <w:basedOn w:val="Normal"/>
    <w:next w:val="Normal"/>
    <w:link w:val="RubrikChar"/>
    <w:qFormat/>
    <w:rsid w:val="00FD63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FD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rsid w:val="00FD6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EAB1E5C6AEE41887E9F86B6C24009" ma:contentTypeVersion="20" ma:contentTypeDescription="Skapa ett nytt dokument." ma:contentTypeScope="" ma:versionID="43bf8746da3a65419f265cdb127ce9b2">
  <xsd:schema xmlns:xsd="http://www.w3.org/2001/XMLSchema" xmlns:xs="http://www.w3.org/2001/XMLSchema" xmlns:p="http://schemas.microsoft.com/office/2006/metadata/properties" xmlns:ns2="22fecd5d-df39-456e-b4cb-878c351283d5" xmlns:ns3="6542285b-0a69-4616-8a34-3bdbf91ac2f1" targetNamespace="http://schemas.microsoft.com/office/2006/metadata/properties" ma:root="true" ma:fieldsID="2496e89e4111f5d92a6c6185452cb8a6" ns2:_="" ns3:_="">
    <xsd:import namespace="22fecd5d-df39-456e-b4cb-878c351283d5"/>
    <xsd:import namespace="6542285b-0a69-4616-8a34-3bdbf91a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ecd5d-df39-456e-b4cb-878c3512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fc94a9c-aa5b-4035-8ca6-10f28b064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285b-0a69-4616-8a34-3bdbf91a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faaa5-3091-4a46-874a-6e0e77558f8a}" ma:internalName="TaxCatchAll" ma:showField="CatchAllData" ma:web="6542285b-0a69-4616-8a34-3bdbf91a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ecd5d-df39-456e-b4cb-878c351283d5">
      <Terms xmlns="http://schemas.microsoft.com/office/infopath/2007/PartnerControls"/>
    </lcf76f155ced4ddcb4097134ff3c332f>
    <TaxCatchAll xmlns="6542285b-0a69-4616-8a34-3bdbf91ac2f1" xsi:nil="true"/>
  </documentManagement>
</p:properties>
</file>

<file path=customXml/itemProps1.xml><?xml version="1.0" encoding="utf-8"?>
<ds:datastoreItem xmlns:ds="http://schemas.openxmlformats.org/officeDocument/2006/customXml" ds:itemID="{5FDB7F3C-107D-4CC3-8EDB-0BD882908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3222A-AC5C-48DD-9B5B-571883405F2B}"/>
</file>

<file path=customXml/itemProps3.xml><?xml version="1.0" encoding="utf-8"?>
<ds:datastoreItem xmlns:ds="http://schemas.openxmlformats.org/officeDocument/2006/customXml" ds:itemID="{6D897BFB-4FC3-46A3-AC7A-E50F0B384033}">
  <ds:schemaRefs>
    <ds:schemaRef ds:uri="http://schemas.microsoft.com/office/2006/metadata/properties"/>
    <ds:schemaRef ds:uri="http://schemas.microsoft.com/office/infopath/2007/PartnerControls"/>
    <ds:schemaRef ds:uri="27879760-8d42-4139-817b-a85748325e78"/>
    <ds:schemaRef ds:uri="007ce96f-f6e4-41e9-bbc1-3453ece26c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8</Pages>
  <Words>1822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Session 3 One Step Forwards Malaysia_Indonesia</vt:lpstr>
    </vt:vector>
  </TitlesOfParts>
  <Company>SRF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3 One Step Forwards Malaysia_Indonesia</dc:title>
  <dc:creator>FORB Learning Platform;Katherine.Cash@smc.global</dc:creator>
  <cp:lastModifiedBy>Kristina Schollin-Borg</cp:lastModifiedBy>
  <cp:revision>16</cp:revision>
  <cp:lastPrinted>2025-10-09T05:37:00Z</cp:lastPrinted>
  <dcterms:created xsi:type="dcterms:W3CDTF">2025-09-17T13:46:00Z</dcterms:created>
  <dcterms:modified xsi:type="dcterms:W3CDTF">2025-10-09T05:41:00Z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0x010100664EAB1E5C6AEE41887E9F86B6C24009</vt:lpwstr>
  </property>
  <property fmtid="{D5CDD505-2E9C-101B-9397-08002B2CF9AE}" pid="3" name="MediaServiceImageTags">
    <vt:lpwstr/>
  </property>
</Properties>
</file>