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2041" w14:textId="062AA4C2" w:rsidR="00594933" w:rsidRPr="00310628" w:rsidRDefault="00CE0216" w:rsidP="00594933">
      <w:pPr>
        <w:autoSpaceDE w:val="0"/>
        <w:autoSpaceDN w:val="0"/>
        <w:adjustRightInd w:val="0"/>
        <w:spacing w:after="170" w:line="500" w:lineRule="atLeast"/>
        <w:jc w:val="center"/>
        <w:textAlignment w:val="center"/>
        <w:rPr>
          <w:rFonts w:cs="Calibri"/>
          <w:color w:val="000000"/>
          <w:spacing w:val="100"/>
          <w:sz w:val="32"/>
          <w:szCs w:val="32"/>
          <w:lang w:val="sw-KE"/>
        </w:rPr>
      </w:pPr>
      <w:r w:rsidRPr="00310628">
        <w:rPr>
          <w:rFonts w:cs="Calibri"/>
          <w:noProof/>
          <w:color w:val="000000"/>
          <w:spacing w:val="100"/>
          <w:sz w:val="32"/>
          <w:szCs w:val="32"/>
          <w:lang w:val="sw-KE"/>
        </w:rPr>
        <mc:AlternateContent>
          <mc:Choice Requires="wps">
            <w:drawing>
              <wp:anchor distT="0" distB="0" distL="114300" distR="114300" simplePos="0" relativeHeight="251655167" behindDoc="1" locked="0" layoutInCell="1" allowOverlap="1" wp14:anchorId="78769FBC" wp14:editId="49179E1F">
                <wp:simplePos x="0" y="0"/>
                <wp:positionH relativeFrom="column">
                  <wp:posOffset>-901700</wp:posOffset>
                </wp:positionH>
                <wp:positionV relativeFrom="paragraph">
                  <wp:posOffset>-1178560</wp:posOffset>
                </wp:positionV>
                <wp:extent cx="7585710" cy="10743565"/>
                <wp:effectExtent l="0" t="0" r="0" b="635"/>
                <wp:wrapNone/>
                <wp:docPr id="15"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1CFB8" id="Rektangel 3" o:spid="_x0000_s1026" style="position:absolute;margin-left:-71pt;margin-top:-92.8pt;width:597.3pt;height:845.9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" fillcolor="#f1ddc6" stroked="f" strokeweight="1pt">
                <v:path arrowok="t"/>
              </v:rect>
            </w:pict>
          </mc:Fallback>
        </mc:AlternateContent>
      </w:r>
      <w:r w:rsidR="00860F08" w:rsidRPr="00310628">
        <w:rPr>
          <w:rFonts w:cs="Calibri"/>
          <w:noProof/>
          <w:color w:val="000000"/>
          <w:spacing w:val="100"/>
          <w:sz w:val="32"/>
          <w:szCs w:val="32"/>
          <w:lang w:val="sw-KE"/>
        </w:rPr>
        <w:drawing>
          <wp:anchor distT="0" distB="0" distL="114300" distR="114300" simplePos="0" relativeHeight="251658240" behindDoc="0" locked="0" layoutInCell="1" allowOverlap="1" wp14:anchorId="22D390B0" wp14:editId="0612730F">
            <wp:simplePos x="0" y="0"/>
            <wp:positionH relativeFrom="column">
              <wp:posOffset>-541020</wp:posOffset>
            </wp:positionH>
            <wp:positionV relativeFrom="paragraph">
              <wp:posOffset>-791845</wp:posOffset>
            </wp:positionV>
            <wp:extent cx="6836410" cy="1238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pic:spPr>
                </pic:pic>
              </a:graphicData>
            </a:graphic>
            <wp14:sizeRelH relativeFrom="page">
              <wp14:pctWidth>0</wp14:pctWidth>
            </wp14:sizeRelH>
            <wp14:sizeRelV relativeFrom="page">
              <wp14:pctHeight>0</wp14:pctHeight>
            </wp14:sizeRelV>
          </wp:anchor>
        </w:drawing>
      </w:r>
      <w:r w:rsidR="00860F08" w:rsidRPr="00310628">
        <w:rPr>
          <w:rFonts w:cs="Calibri"/>
          <w:noProof/>
          <w:color w:val="000000"/>
          <w:spacing w:val="100"/>
          <w:sz w:val="32"/>
          <w:szCs w:val="32"/>
          <w:lang w:val="sw-KE"/>
        </w:rPr>
        <w:drawing>
          <wp:anchor distT="0" distB="0" distL="114300" distR="114300" simplePos="0" relativeHeight="251657216" behindDoc="0" locked="0" layoutInCell="1" allowOverlap="1" wp14:anchorId="79DAF437" wp14:editId="2C13939B">
            <wp:simplePos x="0" y="0"/>
            <wp:positionH relativeFrom="page">
              <wp:posOffset>3046730</wp:posOffset>
            </wp:positionH>
            <wp:positionV relativeFrom="page">
              <wp:posOffset>9489440</wp:posOffset>
            </wp:positionV>
            <wp:extent cx="1346200" cy="1014730"/>
            <wp:effectExtent l="0" t="0" r="0" b="0"/>
            <wp:wrapNone/>
            <wp:docPr id="1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DB51F2" w:rsidRPr="00310628">
        <w:rPr>
          <w:rFonts w:cs="Calibri"/>
          <w:color w:val="000000"/>
          <w:spacing w:val="100"/>
          <w:sz w:val="32"/>
          <w:szCs w:val="32"/>
          <w:lang w:val="sw-KE"/>
        </w:rPr>
        <w:t>KIPINDI CHA 3</w:t>
      </w:r>
    </w:p>
    <w:p w14:paraId="7DBC030F" w14:textId="77777777" w:rsidR="00DB51F2" w:rsidRPr="00310628" w:rsidRDefault="00DB51F2" w:rsidP="00DB51F2">
      <w:pPr>
        <w:keepNext/>
        <w:jc w:val="center"/>
        <w:rPr>
          <w:rFonts w:eastAsia="Malgun Gothic" w:cs="Calibri"/>
          <w:b/>
          <w:bCs/>
          <w:caps/>
          <w:color w:val="000000"/>
          <w:spacing w:val="20"/>
          <w:sz w:val="32"/>
          <w:szCs w:val="32"/>
          <w:lang w:val="sw-KE" w:eastAsia="ko-KR"/>
        </w:rPr>
      </w:pPr>
      <w:r w:rsidRPr="00310628">
        <w:rPr>
          <w:rFonts w:eastAsia="Malgun Gothic" w:cs="Calibri"/>
          <w:b/>
          <w:bCs/>
          <w:caps/>
          <w:color w:val="000000"/>
          <w:spacing w:val="20"/>
          <w:sz w:val="32"/>
          <w:szCs w:val="32"/>
          <w:lang w:val="sw-KE" w:eastAsia="ko-KR"/>
        </w:rPr>
        <w:t>NAMNA MBALIMBALI YA UTAMBULISHO WETU</w:t>
      </w:r>
    </w:p>
    <w:p w14:paraId="6FFE619E" w14:textId="669EEBDB" w:rsidR="00594933" w:rsidRPr="00310628" w:rsidRDefault="00594933" w:rsidP="00594933">
      <w:pPr>
        <w:autoSpaceDE w:val="0"/>
        <w:autoSpaceDN w:val="0"/>
        <w:adjustRightInd w:val="0"/>
        <w:spacing w:line="260" w:lineRule="atLeast"/>
        <w:jc w:val="center"/>
        <w:textAlignment w:val="center"/>
        <w:rPr>
          <w:rFonts w:cs="Calibri"/>
          <w:b/>
          <w:bCs/>
          <w:caps/>
          <w:color w:val="000000"/>
          <w:spacing w:val="20"/>
          <w:sz w:val="32"/>
          <w:szCs w:val="32"/>
          <w:lang w:val="sw-KE"/>
        </w:rPr>
      </w:pPr>
    </w:p>
    <w:p w14:paraId="0CF3EBCE" w14:textId="77777777" w:rsidR="00594933" w:rsidRPr="00310628" w:rsidRDefault="00594933" w:rsidP="006C2D73">
      <w:pPr>
        <w:autoSpaceDE w:val="0"/>
        <w:autoSpaceDN w:val="0"/>
        <w:adjustRightInd w:val="0"/>
        <w:spacing w:line="260" w:lineRule="atLeast"/>
        <w:textAlignment w:val="center"/>
        <w:rPr>
          <w:rFonts w:cs="Calibri"/>
          <w:b/>
          <w:bCs/>
          <w:caps/>
          <w:color w:val="000000"/>
          <w:spacing w:val="20"/>
          <w:sz w:val="30"/>
          <w:szCs w:val="30"/>
          <w:lang w:val="sw-KE"/>
        </w:rPr>
      </w:pPr>
    </w:p>
    <w:p w14:paraId="04A9E5A0" w14:textId="60FE533A" w:rsidR="00594933" w:rsidRPr="00310628" w:rsidRDefault="00594933" w:rsidP="00594933">
      <w:pPr>
        <w:autoSpaceDE w:val="0"/>
        <w:autoSpaceDN w:val="0"/>
        <w:adjustRightInd w:val="0"/>
        <w:spacing w:line="260" w:lineRule="atLeast"/>
        <w:jc w:val="center"/>
        <w:textAlignment w:val="center"/>
        <w:rPr>
          <w:rFonts w:cs="Calibri"/>
          <w:b/>
          <w:bCs/>
          <w:caps/>
          <w:color w:val="000000"/>
          <w:spacing w:val="20"/>
          <w:sz w:val="30"/>
          <w:szCs w:val="30"/>
          <w:lang w:val="sw-KE"/>
        </w:rPr>
      </w:pPr>
    </w:p>
    <w:p w14:paraId="5E328DBE" w14:textId="2325ACA4" w:rsidR="00594933" w:rsidRPr="00310628" w:rsidRDefault="00DB51F2" w:rsidP="000729F0">
      <w:pPr>
        <w:pStyle w:val="R3"/>
        <w:spacing w:before="0" w:after="0"/>
        <w:jc w:val="center"/>
        <w:rPr>
          <w:rFonts w:ascii="Calibri" w:hAnsi="Calibri" w:cs="Calibri"/>
          <w:b/>
          <w:bCs/>
          <w:sz w:val="104"/>
          <w:szCs w:val="104"/>
          <w:lang w:val="sw-KE"/>
        </w:rPr>
      </w:pPr>
      <w:r w:rsidRPr="00310628">
        <w:rPr>
          <w:noProof/>
          <w:lang w:val="sw-KE"/>
        </w:rPr>
        <w:drawing>
          <wp:inline distT="0" distB="0" distL="0" distR="0" wp14:anchorId="338CA364" wp14:editId="6DBDE567">
            <wp:extent cx="5731510" cy="1612265"/>
            <wp:effectExtent l="0" t="0" r="0" b="0"/>
            <wp:docPr id="788136408" name="Picture 4"/>
            <wp:cNvGraphicFramePr/>
            <a:graphic xmlns:a="http://schemas.openxmlformats.org/drawingml/2006/main">
              <a:graphicData uri="http://schemas.openxmlformats.org/drawingml/2006/picture">
                <pic:pic xmlns:pic="http://schemas.openxmlformats.org/drawingml/2006/picture">
                  <pic:nvPicPr>
                    <pic:cNvPr id="788136408" name="Picture 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612265"/>
                    </a:xfrm>
                    <a:prstGeom prst="rect">
                      <a:avLst/>
                    </a:prstGeom>
                    <a:noFill/>
                    <a:ln>
                      <a:noFill/>
                    </a:ln>
                  </pic:spPr>
                </pic:pic>
              </a:graphicData>
            </a:graphic>
          </wp:inline>
        </w:drawing>
      </w:r>
    </w:p>
    <w:p w14:paraId="54749288" w14:textId="2A1C486E" w:rsidR="00345D65" w:rsidRPr="00310628" w:rsidRDefault="00D35ACB" w:rsidP="00295093">
      <w:pPr>
        <w:pStyle w:val="Allmntstyckeformat"/>
        <w:spacing w:after="480" w:line="240" w:lineRule="auto"/>
        <w:jc w:val="center"/>
        <w:rPr>
          <w:rFonts w:ascii="Calibri" w:hAnsi="Calibri" w:cs="Mulish-Bold"/>
          <w:b/>
          <w:bCs/>
          <w:caps/>
          <w:spacing w:val="115"/>
          <w:sz w:val="32"/>
          <w:szCs w:val="32"/>
          <w:lang w:val="sw-KE"/>
        </w:rPr>
      </w:pPr>
      <w:r w:rsidRPr="00310628">
        <w:rPr>
          <w:rFonts w:cs="Mulish-Bold"/>
          <w:b/>
          <w:bCs/>
          <w:caps/>
          <w:noProof/>
          <w:spacing w:val="115"/>
          <w:sz w:val="32"/>
          <w:szCs w:val="32"/>
          <w:lang w:val="sw-KE"/>
        </w:rPr>
        <w:drawing>
          <wp:anchor distT="0" distB="0" distL="114300" distR="114300" simplePos="0" relativeHeight="251661312" behindDoc="0" locked="0" layoutInCell="1" allowOverlap="1" wp14:anchorId="660343DB" wp14:editId="6B11FC93">
            <wp:simplePos x="0" y="0"/>
            <wp:positionH relativeFrom="column">
              <wp:posOffset>1545736</wp:posOffset>
            </wp:positionH>
            <wp:positionV relativeFrom="paragraph">
              <wp:posOffset>601298</wp:posOffset>
            </wp:positionV>
            <wp:extent cx="2569798" cy="3670466"/>
            <wp:effectExtent l="38100" t="38100" r="97790" b="101600"/>
            <wp:wrapNone/>
            <wp:docPr id="140222172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21727" name="Bildobjekt 1"/>
                    <pic:cNvPicPr/>
                  </pic:nvPicPr>
                  <pic:blipFill>
                    <a:blip r:embed="rId14">
                      <a:extLst>
                        <a:ext uri="{28A0092B-C50C-407E-A947-70E740481C1C}">
                          <a14:useLocalDpi xmlns:a14="http://schemas.microsoft.com/office/drawing/2010/main" val="0"/>
                        </a:ext>
                      </a:extLst>
                    </a:blip>
                    <a:stretch>
                      <a:fillRect/>
                    </a:stretch>
                  </pic:blipFill>
                  <pic:spPr>
                    <a:xfrm>
                      <a:off x="0" y="0"/>
                      <a:ext cx="2569798" cy="3670466"/>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310628">
        <w:rPr>
          <w:rFonts w:ascii="Calibri" w:hAnsi="Calibri" w:cs="Mulish-Bold"/>
          <w:b/>
          <w:bCs/>
          <w:caps/>
          <w:spacing w:val="115"/>
          <w:sz w:val="32"/>
          <w:szCs w:val="32"/>
          <w:lang w:val="sw-KE"/>
        </w:rPr>
        <w:br/>
      </w:r>
    </w:p>
    <w:p w14:paraId="31F656AA" w14:textId="44527F58" w:rsidR="00317C3E" w:rsidRPr="00310628" w:rsidRDefault="00594933" w:rsidP="00BB0F20">
      <w:pPr>
        <w:rPr>
          <w:rFonts w:cs="Calibri (Brödtext)"/>
          <w:sz w:val="48"/>
          <w:szCs w:val="48"/>
          <w:lang w:val="sw-KE"/>
        </w:rPr>
      </w:pPr>
      <w:r w:rsidRPr="00310628">
        <w:rPr>
          <w:rFonts w:cs="Mulish-Bold"/>
          <w:b/>
          <w:bCs/>
          <w:caps/>
          <w:spacing w:val="115"/>
          <w:sz w:val="32"/>
          <w:szCs w:val="32"/>
          <w:lang w:val="sw-KE"/>
        </w:rPr>
        <w:br w:type="page"/>
      </w:r>
      <w:r w:rsidR="00936906" w:rsidRPr="00310628">
        <w:rPr>
          <w:sz w:val="48"/>
          <w:szCs w:val="48"/>
          <w:lang w:val="sw-KE"/>
        </w:rPr>
        <w:lastRenderedPageBreak/>
        <w:t>Mwongozo wa uwasilishaji</w:t>
      </w:r>
    </w:p>
    <w:p w14:paraId="73584184" w14:textId="34D786D8" w:rsidR="00936906" w:rsidRPr="00310628" w:rsidRDefault="00936906" w:rsidP="277DAB34">
      <w:pPr>
        <w:pStyle w:val="Title"/>
        <w:rPr>
          <w:rFonts w:cs="Calibri Light"/>
          <w:color w:val="000000"/>
          <w:sz w:val="32"/>
          <w:szCs w:val="32"/>
          <w:lang w:val="sw-KE"/>
        </w:rPr>
      </w:pPr>
    </w:p>
    <w:p w14:paraId="67CB48F6" w14:textId="19F83DBA" w:rsidR="00A449F8" w:rsidRPr="00310628" w:rsidRDefault="00620B4C" w:rsidP="277DAB34">
      <w:pPr>
        <w:pStyle w:val="Title"/>
        <w:rPr>
          <w:rFonts w:cs="Calibri Light"/>
          <w:color w:val="000000"/>
          <w:sz w:val="32"/>
          <w:szCs w:val="32"/>
          <w:lang w:val="sw-KE"/>
        </w:rPr>
      </w:pPr>
      <w:r w:rsidRPr="00310628">
        <w:rPr>
          <w:rFonts w:cs="Calibri Light"/>
          <w:color w:val="000000"/>
          <w:sz w:val="32"/>
          <w:szCs w:val="32"/>
          <w:lang w:val="sw-KE"/>
        </w:rPr>
        <w:t>Utambulisho na mtazamo potofu</w:t>
      </w:r>
      <w:r w:rsidRPr="00310628">
        <w:rPr>
          <w:rFonts w:ascii="AdobeClean-Regular" w:hAnsi="AdobeClean-Regular" w:cs="AdobeClean-Regular"/>
          <w:color w:val="000000"/>
          <w:sz w:val="28"/>
          <w:szCs w:val="28"/>
          <w:lang w:val="sw-KE" w:eastAsia="sv-SE"/>
        </w:rPr>
        <w:t xml:space="preserve"> </w:t>
      </w:r>
    </w:p>
    <w:p w14:paraId="2CE00E93" w14:textId="2566595D" w:rsidR="00A449F8" w:rsidRPr="00310628" w:rsidRDefault="00A449F8" w:rsidP="46143DDB">
      <w:pPr>
        <w:spacing w:line="257" w:lineRule="auto"/>
        <w:rPr>
          <w:rFonts w:cs="Calibri (Brödtext)"/>
          <w:i/>
          <w:iCs/>
          <w:spacing w:val="-2"/>
          <w:sz w:val="18"/>
          <w:szCs w:val="18"/>
          <w:lang w:val="sw-KE"/>
        </w:rPr>
      </w:pPr>
    </w:p>
    <w:p w14:paraId="75AEA60E" w14:textId="664D016F" w:rsidR="00936906" w:rsidRPr="00310628" w:rsidRDefault="00936906" w:rsidP="46143DDB">
      <w:pPr>
        <w:spacing w:line="257" w:lineRule="auto"/>
        <w:rPr>
          <w:rFonts w:cs="Calibri (Brödtext)"/>
          <w:i/>
          <w:iCs/>
          <w:spacing w:val="-2"/>
          <w:sz w:val="21"/>
          <w:szCs w:val="21"/>
          <w:lang w:val="sw-KE"/>
        </w:rPr>
      </w:pPr>
      <w:r w:rsidRPr="00310628">
        <w:rPr>
          <w:rFonts w:cs="Calibri (Brödtext)"/>
          <w:i/>
          <w:iCs/>
          <w:spacing w:val="-2"/>
          <w:sz w:val="21"/>
          <w:szCs w:val="21"/>
          <w:lang w:val="sw-KE"/>
        </w:rPr>
        <w:t>Nakala hii ya mwongozo wa hitimisho kwa kipindi cha 3 inaonyeshwa katika slaidi za 4-13 za PowerPoint ya kipindi.</w:t>
      </w:r>
    </w:p>
    <w:p w14:paraId="2A9BF7D8" w14:textId="77777777" w:rsidR="00A449F8" w:rsidRPr="00310628" w:rsidRDefault="00A449F8" w:rsidP="00A449F8">
      <w:pPr>
        <w:rPr>
          <w:rStyle w:val="normaltextrun"/>
          <w:rFonts w:cs="Calibri"/>
          <w:color w:val="000000"/>
          <w:sz w:val="20"/>
          <w:szCs w:val="20"/>
          <w:lang w:val="sw-KE"/>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449F8" w:rsidRPr="00557ECA" w14:paraId="41CC8E89" w14:textId="77777777" w:rsidTr="00271547">
        <w:tc>
          <w:tcPr>
            <w:tcW w:w="2268" w:type="dxa"/>
            <w:tcBorders>
              <w:top w:val="nil"/>
              <w:bottom w:val="nil"/>
              <w:right w:val="nil"/>
            </w:tcBorders>
          </w:tcPr>
          <w:p w14:paraId="3C7FD629" w14:textId="77777777" w:rsidR="00A449F8" w:rsidRPr="00310628" w:rsidRDefault="00A449F8" w:rsidP="00271547">
            <w:pPr>
              <w:pStyle w:val="paragraph"/>
              <w:spacing w:before="0" w:beforeAutospacing="0" w:after="0" w:afterAutospacing="0"/>
              <w:textAlignment w:val="baseline"/>
              <w:rPr>
                <w:rStyle w:val="normaltextrun"/>
                <w:rFonts w:ascii="Calibri" w:hAnsi="Calibri" w:cs="Calibri"/>
                <w:sz w:val="21"/>
                <w:szCs w:val="21"/>
                <w:lang w:val="sw-KE"/>
              </w:rPr>
            </w:pPr>
          </w:p>
          <w:p w14:paraId="0F47C1AF" w14:textId="4EE1790B" w:rsidR="00A449F8" w:rsidRPr="00310628" w:rsidRDefault="000D5618" w:rsidP="00271547">
            <w:pPr>
              <w:pStyle w:val="paragraph"/>
              <w:spacing w:before="0" w:beforeAutospacing="0" w:after="0" w:afterAutospacing="0"/>
              <w:textAlignment w:val="baseline"/>
              <w:rPr>
                <w:rStyle w:val="normaltextrun"/>
                <w:rFonts w:ascii="Calibri" w:hAnsi="Calibri" w:cs="Calibri"/>
                <w:sz w:val="21"/>
                <w:szCs w:val="21"/>
                <w:lang w:val="sw-KE"/>
              </w:rPr>
            </w:pPr>
            <w:r w:rsidRPr="00310628">
              <w:rPr>
                <w:rFonts w:ascii="Calibri" w:hAnsi="Calibri" w:cs="Calibri"/>
                <w:noProof/>
                <w:sz w:val="21"/>
                <w:szCs w:val="21"/>
                <w:lang w:val="sw-KE"/>
              </w:rPr>
              <w:drawing>
                <wp:inline distT="0" distB="0" distL="0" distR="0" wp14:anchorId="3AED71FD" wp14:editId="4EEE8E9D">
                  <wp:extent cx="1143000" cy="635000"/>
                  <wp:effectExtent l="0" t="0" r="0" b="0"/>
                  <wp:docPr id="1905137132" name="Bildobjekt 4" descr="En bild som visar clipart, text, skärmbild,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37132" name="Bildobjekt 4" descr="En bild som visar clipart, text, skärmbild, grafisk design&#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4EDE016F" w14:textId="77777777" w:rsidR="00A449F8" w:rsidRPr="00310628" w:rsidRDefault="00A449F8" w:rsidP="00271547">
            <w:pPr>
              <w:pStyle w:val="paragraph"/>
              <w:spacing w:before="0" w:beforeAutospacing="0" w:after="0" w:afterAutospacing="0"/>
              <w:ind w:left="-108" w:right="-152"/>
              <w:textAlignment w:val="baseline"/>
              <w:rPr>
                <w:rStyle w:val="normaltextrun"/>
                <w:rFonts w:ascii="Calibri Light" w:hAnsi="Calibri Light" w:cs="Calibri Light"/>
                <w:sz w:val="16"/>
                <w:szCs w:val="16"/>
                <w:lang w:val="sw-KE"/>
              </w:rPr>
            </w:pPr>
          </w:p>
          <w:p w14:paraId="65B13A31" w14:textId="10CAB042" w:rsidR="00936906" w:rsidRPr="00310628" w:rsidRDefault="00936906" w:rsidP="00522961">
            <w:pPr>
              <w:ind w:left="-102"/>
              <w:rPr>
                <w:rFonts w:ascii="Calibri Light" w:eastAsia="Malgun Gothic" w:hAnsi="Calibri Light" w:cs="Calibri Light"/>
                <w:spacing w:val="-4"/>
                <w:sz w:val="21"/>
                <w:szCs w:val="21"/>
                <w:lang w:val="sw-KE" w:eastAsia="ko-KR"/>
              </w:rPr>
            </w:pPr>
            <w:r w:rsidRPr="00310628">
              <w:rPr>
                <w:rFonts w:ascii="Calibri Light" w:eastAsia="Calibri Light" w:hAnsi="Calibri Light" w:cs="Calibri Light"/>
                <w:spacing w:val="-4"/>
                <w:sz w:val="21"/>
                <w:szCs w:val="22"/>
                <w:lang w:val="sw-KE"/>
              </w:rPr>
              <w:t>Katika kipindi hiki, tumetafakari jinsi utambulisho wetu tofauti unavyoathiri namna tunavyojiona sisi wenyewe, tunavyowaona wengine, na tunavyotendeana. Pia tumechunguza utambulisho mbalimbali tulionao na jinsi mara nyingi utambulisho huu unavyovuka mipaka ya kidini.</w:t>
            </w:r>
            <w:r w:rsidR="00522961" w:rsidRPr="00310628">
              <w:rPr>
                <w:rFonts w:ascii="Calibri Light" w:eastAsia="Calibri Light" w:hAnsi="Calibri Light" w:cs="Calibri Light"/>
                <w:spacing w:val="-4"/>
                <w:sz w:val="21"/>
                <w:szCs w:val="22"/>
                <w:lang w:val="sw-KE"/>
              </w:rPr>
              <w:t xml:space="preserve"> </w:t>
            </w:r>
            <w:r w:rsidRPr="00310628">
              <w:rPr>
                <w:rFonts w:ascii="Calibri Light" w:eastAsia="Calibri Light" w:hAnsi="Calibri Light" w:cs="Calibri Light"/>
                <w:spacing w:val="-4"/>
                <w:sz w:val="21"/>
                <w:szCs w:val="22"/>
                <w:lang w:val="sw-KE"/>
              </w:rPr>
              <w:t>Wanawake wa Kihindu, Kiislamu, na wasio na dini wanakabiliwa na changamoto nyingi zinazofanana katika jamii, kama vile Wabuddha, Wakristo, na Wayahudi wenye ulemavu, au watu wa imani yoyote wasiopata fursa ya elimu ya kutosha. Tuna mambo yanayotufanya kuwa tofauti, lakini pia tuna mengi yanayotufanya tufanane.</w:t>
            </w:r>
          </w:p>
          <w:p w14:paraId="66A778A7" w14:textId="77777777" w:rsidR="00A449F8" w:rsidRPr="00310628" w:rsidRDefault="00A449F8" w:rsidP="00271547">
            <w:pPr>
              <w:pStyle w:val="paragraph"/>
              <w:spacing w:before="0" w:beforeAutospacing="0" w:after="0" w:afterAutospacing="0"/>
              <w:ind w:left="-108" w:right="-152"/>
              <w:textAlignment w:val="baseline"/>
              <w:rPr>
                <w:rFonts w:ascii="Calibri Light" w:hAnsi="Calibri Light" w:cs="Calibri Light"/>
                <w:sz w:val="16"/>
                <w:szCs w:val="16"/>
                <w:lang w:val="sw-KE"/>
              </w:rPr>
            </w:pPr>
          </w:p>
        </w:tc>
      </w:tr>
      <w:tr w:rsidR="00A449F8" w:rsidRPr="00557ECA" w14:paraId="1FE6C58A" w14:textId="77777777" w:rsidTr="00271547">
        <w:tc>
          <w:tcPr>
            <w:tcW w:w="2268" w:type="dxa"/>
            <w:tcBorders>
              <w:top w:val="nil"/>
              <w:bottom w:val="nil"/>
              <w:right w:val="nil"/>
            </w:tcBorders>
          </w:tcPr>
          <w:p w14:paraId="5F84FEE0" w14:textId="77777777" w:rsidR="00A449F8" w:rsidRPr="00310628" w:rsidRDefault="00A449F8" w:rsidP="00271547">
            <w:pPr>
              <w:pStyle w:val="paragraph"/>
              <w:spacing w:before="0" w:beforeAutospacing="0" w:after="0" w:afterAutospacing="0"/>
              <w:textAlignment w:val="baseline"/>
              <w:rPr>
                <w:rFonts w:ascii="Calibri" w:hAnsi="Calibri" w:cs="Calibri"/>
                <w:sz w:val="21"/>
                <w:szCs w:val="21"/>
                <w:lang w:val="sw-KE"/>
              </w:rPr>
            </w:pPr>
          </w:p>
          <w:p w14:paraId="0C32C0CD" w14:textId="5B2D2DEA" w:rsidR="00A449F8" w:rsidRPr="00310628" w:rsidRDefault="00A449F8" w:rsidP="00271547">
            <w:pPr>
              <w:pStyle w:val="paragraph"/>
              <w:spacing w:before="0" w:beforeAutospacing="0" w:after="0" w:afterAutospacing="0"/>
              <w:textAlignment w:val="baseline"/>
              <w:rPr>
                <w:rStyle w:val="normaltextrun"/>
                <w:rFonts w:ascii="Calibri" w:hAnsi="Calibri" w:cs="Calibri"/>
                <w:sz w:val="21"/>
                <w:szCs w:val="21"/>
                <w:lang w:val="sw-KE"/>
              </w:rPr>
            </w:pPr>
            <w:r w:rsidRPr="00310628">
              <w:rPr>
                <w:rFonts w:ascii="Calibri" w:hAnsi="Calibri"/>
                <w:sz w:val="21"/>
                <w:szCs w:val="21"/>
                <w:lang w:val="sw-KE"/>
              </w:rPr>
              <w:t xml:space="preserve"> </w:t>
            </w:r>
            <w:r w:rsidR="000D5618" w:rsidRPr="00310628">
              <w:rPr>
                <w:rFonts w:ascii="Calibri" w:hAnsi="Calibri" w:cs="Calibri"/>
                <w:noProof/>
                <w:sz w:val="21"/>
                <w:szCs w:val="21"/>
                <w:lang w:val="sw-KE"/>
              </w:rPr>
              <w:drawing>
                <wp:inline distT="0" distB="0" distL="0" distR="0" wp14:anchorId="6F4745A4" wp14:editId="74B7EC3B">
                  <wp:extent cx="1143000" cy="635000"/>
                  <wp:effectExtent l="0" t="0" r="0" b="0"/>
                  <wp:docPr id="370580016" name="Bildobjekt 3" descr="En bild som visar rita, skiss, illustration, Linje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80016" name="Bildobjekt 3" descr="En bild som visar rita, skiss, illustration, Linjekonst&#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7FC3E9F7" w14:textId="77777777" w:rsidR="00CE34D9" w:rsidRPr="00310628" w:rsidRDefault="00CE34D9" w:rsidP="00CE34D9">
            <w:pPr>
              <w:pStyle w:val="paragraph"/>
              <w:spacing w:before="0" w:beforeAutospacing="0" w:after="0" w:afterAutospacing="0"/>
              <w:ind w:left="-108" w:right="-152"/>
              <w:textAlignment w:val="baseline"/>
              <w:rPr>
                <w:rStyle w:val="normaltextrun"/>
                <w:rFonts w:ascii="Calibri Light" w:hAnsi="Calibri Light" w:cs="Calibri Light"/>
                <w:sz w:val="16"/>
                <w:szCs w:val="16"/>
                <w:lang w:val="sw-KE"/>
              </w:rPr>
            </w:pPr>
          </w:p>
          <w:p w14:paraId="5BC72C58" w14:textId="77777777" w:rsidR="00CE0216" w:rsidRPr="00310628" w:rsidRDefault="00CE0216" w:rsidP="00CE0216">
            <w:pPr>
              <w:ind w:left="-102"/>
              <w:rPr>
                <w:rFonts w:ascii="Calibri Light" w:eastAsia="Malgun Gothic" w:hAnsi="Calibri Light" w:cs="Calibri Light"/>
                <w:sz w:val="21"/>
                <w:szCs w:val="21"/>
                <w:lang w:val="sw-KE" w:eastAsia="ko-KR"/>
              </w:rPr>
            </w:pPr>
            <w:r w:rsidRPr="00310628">
              <w:rPr>
                <w:rFonts w:ascii="Calibri Light" w:eastAsia="Malgun Gothic" w:hAnsi="Calibri Light" w:cs="Calibri Light"/>
                <w:sz w:val="21"/>
                <w:szCs w:val="21"/>
                <w:lang w:val="sw-KE" w:eastAsia="ko-KR"/>
              </w:rPr>
              <w:t xml:space="preserve">Mara nyingi, utambulisho wa kidini hutumiwa kama chombo cha kutugawa. Hii inaweza kusababisha tuwaone watu kutoka jamii nyingine kana kwamba wana utambulisho mmoja tu – Myahudi, Mwislamu, Mbuddha, na kadhalika – na kudhani kwamba kila mtu mwenye utambulisho huo hufikiri, kuhisi, na kutenda kwa njia ile ile. </w:t>
            </w:r>
          </w:p>
          <w:p w14:paraId="658074EC" w14:textId="4CB24B35" w:rsidR="00CE0216" w:rsidRPr="00310628" w:rsidRDefault="00CE0216" w:rsidP="00522961">
            <w:pPr>
              <w:ind w:left="-102" w:firstLine="274"/>
              <w:rPr>
                <w:rFonts w:ascii="Calibri Light" w:eastAsia="Malgun Gothic" w:hAnsi="Calibri Light" w:cs="Calibri Light"/>
                <w:spacing w:val="-4"/>
                <w:sz w:val="21"/>
                <w:szCs w:val="21"/>
                <w:lang w:val="sw-KE" w:eastAsia="ko-KR"/>
              </w:rPr>
            </w:pPr>
            <w:r w:rsidRPr="00310628">
              <w:rPr>
                <w:rFonts w:ascii="Calibri Light" w:eastAsia="Malgun Gothic" w:hAnsi="Calibri Light" w:cs="Calibri Light"/>
                <w:spacing w:val="-4"/>
                <w:sz w:val="21"/>
                <w:szCs w:val="21"/>
                <w:lang w:val="sw-KE" w:eastAsia="ko-KR"/>
              </w:rPr>
              <w:t>Ni kawaida kwa watu kuwekeana dhana potofu. Mara nyingi, kwa kujua au bila kujua, tunadhani kwamba watu wenye imani fulani wanafanana kimsingi, bila kujali umri, jinsia, tabaka la kiuchumi, utaifa, au mtazamo wao wa kisiasa – na bila kuzingatia iwapo wanafuata kwa dhati mafundisho na desturi za imani yao au la.</w:t>
            </w:r>
          </w:p>
          <w:p w14:paraId="48131A5A" w14:textId="77777777" w:rsidR="00A449F8" w:rsidRPr="00310628" w:rsidRDefault="00A449F8" w:rsidP="00271547">
            <w:pPr>
              <w:ind w:left="-102" w:firstLine="426"/>
              <w:rPr>
                <w:rStyle w:val="normaltextrun"/>
                <w:rFonts w:ascii="Calibri Light" w:eastAsia="Malgun Gothic" w:hAnsi="Calibri Light" w:cs="Calibri Light"/>
                <w:sz w:val="16"/>
                <w:szCs w:val="16"/>
                <w:lang w:val="sw-KE" w:eastAsia="ko-KR"/>
              </w:rPr>
            </w:pPr>
          </w:p>
        </w:tc>
      </w:tr>
      <w:tr w:rsidR="005C0983" w:rsidRPr="00557ECA" w14:paraId="6F8737A5" w14:textId="77777777" w:rsidTr="00271547">
        <w:tc>
          <w:tcPr>
            <w:tcW w:w="2268" w:type="dxa"/>
            <w:tcBorders>
              <w:top w:val="nil"/>
              <w:bottom w:val="nil"/>
              <w:right w:val="nil"/>
            </w:tcBorders>
          </w:tcPr>
          <w:p w14:paraId="544B99D0" w14:textId="3F4DBDE4" w:rsidR="005C0983" w:rsidRPr="00310628" w:rsidRDefault="000D5618" w:rsidP="00271547">
            <w:pPr>
              <w:pStyle w:val="paragraph"/>
              <w:spacing w:before="0" w:beforeAutospacing="0" w:after="0" w:afterAutospacing="0"/>
              <w:textAlignment w:val="baseline"/>
              <w:rPr>
                <w:rFonts w:ascii="Calibri" w:hAnsi="Calibri" w:cs="Calibri"/>
                <w:sz w:val="21"/>
                <w:szCs w:val="21"/>
                <w:lang w:val="sw-KE"/>
              </w:rPr>
            </w:pPr>
            <w:r w:rsidRPr="00310628">
              <w:rPr>
                <w:rFonts w:ascii="Calibri" w:hAnsi="Calibri" w:cs="Calibri"/>
                <w:noProof/>
                <w:sz w:val="21"/>
                <w:szCs w:val="21"/>
                <w:lang w:val="sw-KE"/>
              </w:rPr>
              <w:drawing>
                <wp:inline distT="0" distB="0" distL="0" distR="0" wp14:anchorId="247AAB0C" wp14:editId="2E4052DE">
                  <wp:extent cx="1143000" cy="635000"/>
                  <wp:effectExtent l="0" t="0" r="0" b="0"/>
                  <wp:docPr id="104022995" name="Bildobjekt 5" descr="En bild som visar Grafik, illustration, grafisk design,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2995" name="Bildobjekt 5" descr="En bild som visar Grafik, illustration, grafisk design, tecknad serie&#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19F3A963" w14:textId="77777777" w:rsidR="00CE34D9" w:rsidRPr="00310628" w:rsidRDefault="00CE34D9" w:rsidP="00CE34D9">
            <w:pPr>
              <w:pStyle w:val="paragraph"/>
              <w:spacing w:before="0" w:beforeAutospacing="0" w:after="0" w:afterAutospacing="0"/>
              <w:ind w:left="-108" w:right="-152"/>
              <w:textAlignment w:val="baseline"/>
              <w:rPr>
                <w:rStyle w:val="normaltextrun"/>
                <w:rFonts w:ascii="Calibri Light" w:hAnsi="Calibri Light" w:cs="Calibri Light"/>
                <w:sz w:val="16"/>
                <w:szCs w:val="16"/>
                <w:lang w:val="sw-KE"/>
              </w:rPr>
            </w:pPr>
          </w:p>
          <w:p w14:paraId="3C691708" w14:textId="77777777" w:rsidR="005C0983" w:rsidRPr="00310628" w:rsidRDefault="00620B4C" w:rsidP="00271547">
            <w:pPr>
              <w:ind w:left="-102" w:hanging="10"/>
              <w:rPr>
                <w:rFonts w:ascii="Calibri Light" w:eastAsia="Malgun Gothic" w:hAnsi="Calibri Light" w:cs="Calibri Light"/>
                <w:sz w:val="21"/>
                <w:szCs w:val="21"/>
                <w:lang w:val="sw-KE" w:eastAsia="ko-KR"/>
              </w:rPr>
            </w:pPr>
            <w:r w:rsidRPr="00310628">
              <w:rPr>
                <w:rFonts w:ascii="Calibri Light" w:eastAsia="Malgun Gothic" w:hAnsi="Calibri Light" w:cs="Calibri Light"/>
                <w:sz w:val="21"/>
                <w:szCs w:val="21"/>
                <w:lang w:val="sw-KE" w:eastAsia="ko-KR"/>
              </w:rPr>
              <w:t>Ni kawaida pia kuona watu wengine wanatambulika kutokana na dini zao - tukidhani kwamba kila kitu kuhusu wao ni kwa sababu ya wanachoamini. Kwa hiyo, kama mwanakikundi mmoja wapo akifanya jambo baya, basi lazima watu waamini dini yao inahimiza mambo mabaya au ina maadili mabaya.</w:t>
            </w:r>
          </w:p>
          <w:p w14:paraId="15B22D79" w14:textId="2CAE3197" w:rsidR="00620B4C" w:rsidRPr="00310628" w:rsidRDefault="00620B4C" w:rsidP="00271547">
            <w:pPr>
              <w:ind w:left="-102" w:hanging="10"/>
              <w:rPr>
                <w:rStyle w:val="normaltextrun"/>
                <w:rFonts w:ascii="Calibri Light" w:hAnsi="Calibri Light" w:cs="Calibri Light"/>
                <w:sz w:val="16"/>
                <w:szCs w:val="16"/>
                <w:lang w:val="sw-KE"/>
              </w:rPr>
            </w:pPr>
          </w:p>
        </w:tc>
      </w:tr>
      <w:tr w:rsidR="005C0983" w:rsidRPr="00557ECA" w14:paraId="2304EB74" w14:textId="77777777" w:rsidTr="00271547">
        <w:tc>
          <w:tcPr>
            <w:tcW w:w="2268" w:type="dxa"/>
            <w:tcBorders>
              <w:top w:val="nil"/>
              <w:bottom w:val="nil"/>
              <w:right w:val="nil"/>
            </w:tcBorders>
          </w:tcPr>
          <w:p w14:paraId="316EBA17" w14:textId="77777777" w:rsidR="005C0983" w:rsidRPr="00310628" w:rsidRDefault="005C0983" w:rsidP="00271547">
            <w:pPr>
              <w:pStyle w:val="paragraph"/>
              <w:spacing w:before="0" w:beforeAutospacing="0" w:after="0" w:afterAutospacing="0"/>
              <w:textAlignment w:val="baseline"/>
              <w:rPr>
                <w:rFonts w:ascii="Calibri" w:hAnsi="Calibri" w:cs="Calibri"/>
                <w:sz w:val="21"/>
                <w:szCs w:val="21"/>
                <w:lang w:val="sw-KE"/>
              </w:rPr>
            </w:pPr>
          </w:p>
          <w:p w14:paraId="7FE5D5A6" w14:textId="12E9A89E" w:rsidR="005C0983" w:rsidRPr="00310628" w:rsidRDefault="000D5618" w:rsidP="00271547">
            <w:pPr>
              <w:pStyle w:val="paragraph"/>
              <w:spacing w:before="0" w:beforeAutospacing="0" w:after="0" w:afterAutospacing="0"/>
              <w:textAlignment w:val="baseline"/>
              <w:rPr>
                <w:rFonts w:ascii="Calibri" w:hAnsi="Calibri" w:cs="Calibri"/>
                <w:sz w:val="21"/>
                <w:szCs w:val="21"/>
                <w:lang w:val="sw-KE"/>
              </w:rPr>
            </w:pPr>
            <w:r w:rsidRPr="00310628">
              <w:rPr>
                <w:rFonts w:ascii="Calibri" w:hAnsi="Calibri" w:cs="Calibri"/>
                <w:noProof/>
                <w:sz w:val="21"/>
                <w:szCs w:val="21"/>
                <w:lang w:val="sw-KE"/>
              </w:rPr>
              <w:drawing>
                <wp:inline distT="0" distB="0" distL="0" distR="0" wp14:anchorId="28F66CFF" wp14:editId="4AF18320">
                  <wp:extent cx="1143000" cy="635000"/>
                  <wp:effectExtent l="0" t="0" r="0" b="0"/>
                  <wp:docPr id="1725029741" name="Bildobjekt 6" descr="En bild som visar clipart, text, skärmbild,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29741" name="Bildobjekt 6" descr="En bild som visar clipart, text, skärmbild, design&#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33B5E9CC" w14:textId="77777777" w:rsidR="00CE34D9" w:rsidRPr="00310628" w:rsidRDefault="00CE34D9" w:rsidP="00CE34D9">
            <w:pPr>
              <w:pStyle w:val="paragraph"/>
              <w:spacing w:before="0" w:beforeAutospacing="0" w:after="0" w:afterAutospacing="0"/>
              <w:ind w:left="-108" w:right="-152"/>
              <w:textAlignment w:val="baseline"/>
              <w:rPr>
                <w:rStyle w:val="normaltextrun"/>
                <w:rFonts w:ascii="Calibri Light" w:hAnsi="Calibri Light" w:cs="Calibri Light"/>
                <w:sz w:val="16"/>
                <w:szCs w:val="16"/>
                <w:lang w:val="sw-KE"/>
              </w:rPr>
            </w:pPr>
          </w:p>
          <w:p w14:paraId="24C7CD5A" w14:textId="542D7B2F" w:rsidR="00D01532" w:rsidRPr="00310628" w:rsidRDefault="00D01532" w:rsidP="00271547">
            <w:pPr>
              <w:pStyle w:val="paragraph"/>
              <w:spacing w:before="0" w:beforeAutospacing="0" w:after="0" w:afterAutospacing="0"/>
              <w:ind w:left="-90" w:right="-152"/>
              <w:rPr>
                <w:rFonts w:ascii="Calibri Light" w:hAnsi="Calibri Light" w:cs="Calibri Light"/>
                <w:sz w:val="21"/>
                <w:szCs w:val="21"/>
                <w:lang w:val="sw-KE"/>
              </w:rPr>
            </w:pPr>
            <w:r w:rsidRPr="00310628">
              <w:rPr>
                <w:rFonts w:ascii="Calibri Light" w:eastAsia="Calibri Light" w:hAnsi="Calibri Light" w:cs="Calibri Light"/>
                <w:sz w:val="21"/>
                <w:szCs w:val="22"/>
                <w:lang w:val="sw-KE"/>
              </w:rPr>
              <w:t>Wakati watu wa jamii tofauti hawana mahusiano ya karibu, ni rahisi kudhani kuwa ‘wale’ ni tofauti kabisa na ‘sisi’ – kwamba ‘wao’ wana maslahi, mahitaji, maadili na hisia tofauti na ‘sisi.’ Kutokana na dhana hiyo, tunaweza kufikiri kuwa hawana maarifa yoyote tunayoweza kujifunza kutoka kwao au hata kuwaona kuwa wako chini kimaadili au kitamaduni.</w:t>
            </w:r>
          </w:p>
          <w:p w14:paraId="6E7BEB75" w14:textId="77777777" w:rsidR="005C0983" w:rsidRPr="00310628" w:rsidRDefault="005C0983" w:rsidP="00271547">
            <w:pPr>
              <w:pStyle w:val="paragraph"/>
              <w:spacing w:before="0" w:beforeAutospacing="0" w:after="0" w:afterAutospacing="0"/>
              <w:ind w:left="-108" w:right="-152"/>
              <w:textAlignment w:val="baseline"/>
              <w:rPr>
                <w:rFonts w:ascii="Calibri Light" w:hAnsi="Calibri Light" w:cs="Calibri Light"/>
                <w:sz w:val="16"/>
                <w:szCs w:val="16"/>
                <w:lang w:val="sw-KE"/>
              </w:rPr>
            </w:pPr>
          </w:p>
        </w:tc>
      </w:tr>
      <w:tr w:rsidR="005C0983" w:rsidRPr="00557ECA" w14:paraId="030D838E" w14:textId="77777777" w:rsidTr="00271547">
        <w:trPr>
          <w:trHeight w:val="1476"/>
        </w:trPr>
        <w:tc>
          <w:tcPr>
            <w:tcW w:w="2268" w:type="dxa"/>
            <w:tcBorders>
              <w:top w:val="nil"/>
              <w:bottom w:val="nil"/>
              <w:right w:val="nil"/>
            </w:tcBorders>
          </w:tcPr>
          <w:p w14:paraId="0EC9960A" w14:textId="77777777"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p>
          <w:p w14:paraId="668DA964" w14:textId="24A7EE73" w:rsidR="005C0983" w:rsidRPr="00310628" w:rsidRDefault="00860F08" w:rsidP="00271547">
            <w:pPr>
              <w:pStyle w:val="paragraph"/>
              <w:spacing w:before="0" w:beforeAutospacing="0" w:after="0" w:afterAutospacing="0"/>
              <w:textAlignment w:val="baseline"/>
              <w:rPr>
                <w:rStyle w:val="normaltextrun"/>
                <w:rFonts w:ascii="Calibri" w:hAnsi="Calibri" w:cs="Calibri"/>
                <w:sz w:val="21"/>
                <w:szCs w:val="21"/>
                <w:lang w:val="sw-KE"/>
              </w:rPr>
            </w:pPr>
            <w:r w:rsidRPr="00310628">
              <w:rPr>
                <w:rFonts w:ascii="Calibri" w:hAnsi="Calibri" w:cs="Calibri"/>
                <w:noProof/>
                <w:sz w:val="21"/>
                <w:szCs w:val="21"/>
                <w:lang w:val="sw-KE" w:eastAsia="en-US"/>
              </w:rPr>
              <w:drawing>
                <wp:inline distT="0" distB="0" distL="0" distR="0" wp14:anchorId="66D8046C" wp14:editId="6D9FC07A">
                  <wp:extent cx="1127760" cy="632460"/>
                  <wp:effectExtent l="0" t="0" r="0" b="0"/>
                  <wp:docPr id="5" name="Bildobjekt 16"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 descr="En bild som visar text, skärmbild&#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auto"/>
              <w:left w:val="nil"/>
              <w:bottom w:val="nil"/>
            </w:tcBorders>
          </w:tcPr>
          <w:p w14:paraId="0E774714" w14:textId="77777777" w:rsidR="00CE34D9" w:rsidRPr="00310628" w:rsidRDefault="00CE34D9" w:rsidP="00CE34D9">
            <w:pPr>
              <w:pStyle w:val="paragraph"/>
              <w:spacing w:before="0" w:beforeAutospacing="0" w:after="0" w:afterAutospacing="0"/>
              <w:ind w:left="-108" w:right="-152"/>
              <w:textAlignment w:val="baseline"/>
              <w:rPr>
                <w:rStyle w:val="normaltextrun"/>
                <w:rFonts w:ascii="Calibri Light" w:hAnsi="Calibri Light" w:cs="Calibri Light"/>
                <w:sz w:val="16"/>
                <w:szCs w:val="16"/>
                <w:lang w:val="sw-KE"/>
              </w:rPr>
            </w:pPr>
          </w:p>
          <w:p w14:paraId="76BCC9C1" w14:textId="6F20FA30" w:rsidR="00D01532" w:rsidRPr="00310628" w:rsidRDefault="00D01532" w:rsidP="00522961">
            <w:pPr>
              <w:pStyle w:val="paragraph"/>
              <w:spacing w:before="0" w:beforeAutospacing="0" w:after="0" w:afterAutospacing="0"/>
              <w:ind w:left="-90" w:right="-152"/>
              <w:rPr>
                <w:rFonts w:ascii="Calibri Light" w:hAnsi="Calibri Light" w:cs="Calibri Light"/>
                <w:spacing w:val="-4"/>
                <w:sz w:val="21"/>
                <w:szCs w:val="21"/>
                <w:lang w:val="sw-KE"/>
              </w:rPr>
            </w:pPr>
            <w:r w:rsidRPr="00310628">
              <w:rPr>
                <w:rFonts w:ascii="Calibri Light" w:hAnsi="Calibri Light" w:cs="Calibri Light"/>
                <w:spacing w:val="-4"/>
                <w:sz w:val="21"/>
                <w:szCs w:val="21"/>
                <w:lang w:val="sw-KE"/>
              </w:rPr>
              <w:t>Lakini badala ya kufanya hivyo, tukianza kuwaona watu wa makundi mengine kama watu kamili – wenye utambulisho mwingi na uzoefu wa maisha tofauti (ambazo nyingi tunashirikiana nazo) – basi huenda tukaweza kuthamini, kuelewa na kufungamana wao kwa wao kwa njia mpya, tukivuka mipaka na kujenga mahusiano.</w:t>
            </w:r>
          </w:p>
          <w:p w14:paraId="7FAF4C42" w14:textId="44E114B6" w:rsidR="00D01532" w:rsidRPr="00310628" w:rsidRDefault="00D01532" w:rsidP="0011095B">
            <w:pPr>
              <w:pStyle w:val="paragraph"/>
              <w:spacing w:before="0" w:beforeAutospacing="0" w:after="0" w:afterAutospacing="0"/>
              <w:ind w:left="-91" w:right="-153" w:firstLine="284"/>
              <w:rPr>
                <w:rFonts w:ascii="Calibri Light" w:eastAsia="Calibri Light" w:hAnsi="Calibri Light" w:cs="Calibri Light"/>
                <w:sz w:val="21"/>
                <w:szCs w:val="22"/>
                <w:lang w:val="sw-KE"/>
              </w:rPr>
            </w:pPr>
            <w:r w:rsidRPr="00310628">
              <w:rPr>
                <w:rFonts w:ascii="Calibri Light" w:eastAsia="Calibri Light" w:hAnsi="Calibri Light" w:cs="Calibri Light"/>
                <w:sz w:val="21"/>
                <w:szCs w:val="22"/>
                <w:lang w:val="sw-KE"/>
              </w:rPr>
              <w:t>Baadhi ya utambulisho huleta changamoto na ubaguzi katika jamii, huku mingine ikitupatia fursa na upendeleo. Kutambua upendeleo tulionao kunaweza kutusaidia kuelewa jinsi tunavyoweza kuwa sehemu ya tatizo linalowasababishia wengine changamoto. Vilevile, kutambua utambulisho wetu mwingi kunaweza kutufungulia fursa na njia za kupinga ukosefu wa haki na ubaguzi, na kusimama pamoja na wale wanaokumbana na kutengwa</w:t>
            </w:r>
            <w:r w:rsidR="00AE1C62" w:rsidRPr="00310628">
              <w:rPr>
                <w:rFonts w:ascii="Calibri Light" w:eastAsia="Calibri Light" w:hAnsi="Calibri Light" w:cs="Calibri Light"/>
                <w:sz w:val="21"/>
                <w:szCs w:val="22"/>
                <w:lang w:val="sw-KE"/>
              </w:rPr>
              <w:t>.</w:t>
            </w:r>
          </w:p>
        </w:tc>
      </w:tr>
      <w:tr w:rsidR="005C0983" w:rsidRPr="00310628" w14:paraId="53E8DCA0" w14:textId="77777777" w:rsidTr="00271547">
        <w:trPr>
          <w:trHeight w:val="397"/>
        </w:trPr>
        <w:tc>
          <w:tcPr>
            <w:tcW w:w="2268" w:type="dxa"/>
            <w:tcBorders>
              <w:top w:val="nil"/>
              <w:bottom w:val="nil"/>
              <w:right w:val="nil"/>
            </w:tcBorders>
          </w:tcPr>
          <w:p w14:paraId="387C9090" w14:textId="77777777"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p>
        </w:tc>
        <w:tc>
          <w:tcPr>
            <w:tcW w:w="6763" w:type="dxa"/>
            <w:tcBorders>
              <w:top w:val="nil"/>
              <w:left w:val="nil"/>
              <w:bottom w:val="single" w:sz="4" w:space="0" w:color="auto"/>
            </w:tcBorders>
            <w:vAlign w:val="bottom"/>
          </w:tcPr>
          <w:p w14:paraId="1DC2C413" w14:textId="40422755" w:rsidR="005C0983" w:rsidRPr="00310628" w:rsidRDefault="00D01532" w:rsidP="00271547">
            <w:pPr>
              <w:pStyle w:val="paragraph"/>
              <w:spacing w:before="0" w:beforeAutospacing="0" w:after="0" w:afterAutospacing="0"/>
              <w:ind w:left="-112"/>
              <w:textAlignment w:val="baseline"/>
              <w:rPr>
                <w:rFonts w:ascii="Calibri" w:eastAsia="Malgun Gothic" w:hAnsi="Calibri" w:cs="Calibri"/>
                <w:b/>
                <w:bCs/>
                <w:sz w:val="21"/>
                <w:szCs w:val="21"/>
                <w:lang w:val="sw-KE"/>
              </w:rPr>
            </w:pPr>
            <w:r w:rsidRPr="00310628">
              <w:rPr>
                <w:rFonts w:ascii="Calibri" w:eastAsia="Malgun Gothic" w:hAnsi="Calibri" w:cs="Calibri"/>
                <w:b/>
                <w:bCs/>
                <w:sz w:val="21"/>
                <w:szCs w:val="21"/>
                <w:lang w:val="sw-KE"/>
              </w:rPr>
              <w:t>HADITHI YA WANAMABADILIKO</w:t>
            </w:r>
          </w:p>
        </w:tc>
      </w:tr>
      <w:tr w:rsidR="005C0983" w:rsidRPr="00310628" w14:paraId="55AACFCA" w14:textId="77777777" w:rsidTr="00271547">
        <w:tc>
          <w:tcPr>
            <w:tcW w:w="2268" w:type="dxa"/>
            <w:tcBorders>
              <w:top w:val="nil"/>
              <w:bottom w:val="nil"/>
              <w:right w:val="nil"/>
            </w:tcBorders>
          </w:tcPr>
          <w:p w14:paraId="2764CA28" w14:textId="77777777"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p>
          <w:p w14:paraId="60AC26D0" w14:textId="31F680EF" w:rsidR="005C0983" w:rsidRPr="00310628" w:rsidRDefault="00860F08" w:rsidP="00271547">
            <w:pPr>
              <w:pStyle w:val="paragraph"/>
              <w:spacing w:before="0" w:beforeAutospacing="0" w:after="0" w:afterAutospacing="0"/>
              <w:textAlignment w:val="baseline"/>
              <w:rPr>
                <w:rStyle w:val="normaltextrun"/>
                <w:rFonts w:ascii="Calibri" w:hAnsi="Calibri" w:cs="Calibri"/>
                <w:sz w:val="21"/>
                <w:szCs w:val="21"/>
                <w:lang w:val="sw-KE"/>
              </w:rPr>
            </w:pPr>
            <w:r w:rsidRPr="00310628">
              <w:rPr>
                <w:rFonts w:ascii="Calibri" w:hAnsi="Calibri" w:cs="Calibri"/>
                <w:noProof/>
                <w:sz w:val="21"/>
                <w:szCs w:val="21"/>
                <w:lang w:val="sw-KE" w:eastAsia="en-US"/>
              </w:rPr>
              <w:drawing>
                <wp:inline distT="0" distB="0" distL="0" distR="0" wp14:anchorId="082E8DB6" wp14:editId="4599A25C">
                  <wp:extent cx="1127760" cy="632460"/>
                  <wp:effectExtent l="0" t="0" r="0" b="0"/>
                  <wp:docPr id="6" name="Bildobjekt 17" descr="En bild som visar text, person, inomhus, äldr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xt, person, inomhus, äldre&#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4759E1F0" w14:textId="77777777" w:rsidR="005C0983" w:rsidRPr="00310628" w:rsidRDefault="005C0983" w:rsidP="00CE34D9">
            <w:pPr>
              <w:pStyle w:val="paragraph"/>
              <w:spacing w:before="0" w:beforeAutospacing="0" w:after="0" w:afterAutospacing="0"/>
              <w:ind w:left="-112"/>
              <w:textAlignment w:val="baseline"/>
              <w:rPr>
                <w:rFonts w:ascii="Calibri Light" w:eastAsia="Malgun Gothic" w:hAnsi="Calibri Light" w:cs="Calibri Light"/>
                <w:sz w:val="21"/>
                <w:szCs w:val="21"/>
                <w:lang w:val="sw-KE"/>
              </w:rPr>
            </w:pPr>
          </w:p>
          <w:p w14:paraId="1006AC6B" w14:textId="77777777" w:rsidR="001823DC" w:rsidRPr="00310628" w:rsidRDefault="00D01532" w:rsidP="00CE34D9">
            <w:pPr>
              <w:pStyle w:val="paragraph"/>
              <w:spacing w:before="0" w:beforeAutospacing="0" w:after="0" w:afterAutospacing="0"/>
              <w:ind w:left="-112"/>
              <w:textAlignment w:val="baseline"/>
              <w:rPr>
                <w:rFonts w:ascii="Calibri Light" w:eastAsia="Malgun Gothic" w:hAnsi="Calibri Light" w:cs="Calibri Light"/>
                <w:spacing w:val="-4"/>
                <w:sz w:val="21"/>
                <w:szCs w:val="21"/>
                <w:lang w:val="sw-KE"/>
              </w:rPr>
            </w:pPr>
            <w:r w:rsidRPr="00310628">
              <w:rPr>
                <w:rFonts w:ascii="Calibri Light" w:eastAsia="Malgun Gothic" w:hAnsi="Calibri Light" w:cs="Calibri Light"/>
                <w:spacing w:val="-4"/>
                <w:sz w:val="21"/>
                <w:szCs w:val="21"/>
                <w:lang w:val="sw-KE"/>
              </w:rPr>
              <w:t>Sameh, kijana Mkristo, na Hanaa, kijana Mwislamu, wanatoka kijiji cha Hijaza katika mkoa wa Qana, Misri. Wanafanya kazi pamoja kuvunja vizuizi baina ya jamii za Waislamu na Wakristo katika kijiji chao.</w:t>
            </w:r>
          </w:p>
          <w:p w14:paraId="57B2CC4F" w14:textId="77777777" w:rsidR="001823DC" w:rsidRPr="00310628" w:rsidRDefault="001823DC" w:rsidP="00CE34D9">
            <w:pPr>
              <w:pStyle w:val="paragraph"/>
              <w:spacing w:before="0" w:beforeAutospacing="0" w:after="0" w:afterAutospacing="0"/>
              <w:ind w:left="-112"/>
              <w:textAlignment w:val="baseline"/>
              <w:rPr>
                <w:rFonts w:ascii="Calibri Light" w:eastAsia="Malgun Gothic" w:hAnsi="Calibri Light" w:cs="Calibri Light"/>
                <w:spacing w:val="-4"/>
                <w:sz w:val="21"/>
                <w:szCs w:val="21"/>
                <w:lang w:val="sw-KE"/>
              </w:rPr>
            </w:pPr>
          </w:p>
          <w:p w14:paraId="04C976B6" w14:textId="13C3C03E" w:rsidR="00D01532" w:rsidRPr="00310628" w:rsidRDefault="00D01532" w:rsidP="00CE34D9">
            <w:pPr>
              <w:pStyle w:val="paragraph"/>
              <w:spacing w:before="0" w:beforeAutospacing="0" w:after="0" w:afterAutospacing="0"/>
              <w:ind w:left="-112"/>
              <w:textAlignment w:val="baseline"/>
              <w:rPr>
                <w:rFonts w:ascii="Calibri Light" w:eastAsia="Calibri Light" w:hAnsi="Calibri Light" w:cs="Calibri Light"/>
                <w:spacing w:val="-4"/>
                <w:sz w:val="21"/>
                <w:szCs w:val="22"/>
                <w:lang w:val="sw-KE"/>
              </w:rPr>
            </w:pPr>
            <w:r w:rsidRPr="00310628">
              <w:rPr>
                <w:rFonts w:ascii="Calibri Light" w:eastAsia="Calibri Light" w:hAnsi="Calibri Light" w:cs="Calibri Light"/>
                <w:spacing w:val="-4"/>
                <w:sz w:val="21"/>
                <w:szCs w:val="22"/>
                <w:lang w:val="sw-KE"/>
              </w:rPr>
              <w:t>Hanaa anasema:</w:t>
            </w:r>
          </w:p>
          <w:p w14:paraId="2AA9F5FC" w14:textId="77777777" w:rsidR="00CE34D9" w:rsidRPr="00310628" w:rsidRDefault="00CE34D9" w:rsidP="00CE34D9">
            <w:pPr>
              <w:pStyle w:val="paragraph"/>
              <w:spacing w:before="0" w:beforeAutospacing="0" w:after="0" w:afterAutospacing="0"/>
              <w:ind w:left="-112"/>
              <w:textAlignment w:val="baseline"/>
              <w:rPr>
                <w:rFonts w:ascii="Calibri Light" w:eastAsia="Malgun Gothic" w:hAnsi="Calibri Light" w:cs="Calibri Light"/>
                <w:spacing w:val="-4"/>
                <w:sz w:val="21"/>
                <w:szCs w:val="21"/>
                <w:lang w:val="sw-KE"/>
              </w:rPr>
            </w:pPr>
          </w:p>
          <w:p w14:paraId="602FB577" w14:textId="77777777" w:rsidR="001823DC" w:rsidRPr="00310628" w:rsidRDefault="00D01532" w:rsidP="00CE34D9">
            <w:pPr>
              <w:widowControl w:val="0"/>
              <w:autoSpaceDE w:val="0"/>
              <w:autoSpaceDN w:val="0"/>
              <w:ind w:left="172" w:right="214"/>
              <w:jc w:val="both"/>
              <w:rPr>
                <w:rFonts w:ascii="Calibri Light" w:eastAsia="Calibri Light" w:hAnsi="Calibri Light" w:cs="Calibri Light"/>
                <w:spacing w:val="-4"/>
                <w:sz w:val="21"/>
                <w:szCs w:val="22"/>
                <w:lang w:val="sw-KE"/>
              </w:rPr>
            </w:pPr>
            <w:r w:rsidRPr="00310628">
              <w:rPr>
                <w:rFonts w:ascii="Calibri Light" w:eastAsia="Calibri Light" w:hAnsi="Calibri Light" w:cs="Calibri Light"/>
                <w:spacing w:val="-4"/>
                <w:sz w:val="21"/>
                <w:szCs w:val="22"/>
                <w:lang w:val="sw-KE"/>
              </w:rPr>
              <w:t>"Niliona watoto wakikataa kukaa au kushirikiana pamoja kwa sababu walitoka dini tofauti."</w:t>
            </w:r>
          </w:p>
          <w:p w14:paraId="72AE68F7" w14:textId="77777777" w:rsidR="001823DC" w:rsidRPr="00310628" w:rsidRDefault="001823DC" w:rsidP="00CE34D9">
            <w:pPr>
              <w:pStyle w:val="paragraph"/>
              <w:spacing w:before="0" w:beforeAutospacing="0" w:after="0" w:afterAutospacing="0"/>
              <w:ind w:left="-112"/>
              <w:textAlignment w:val="baseline"/>
              <w:rPr>
                <w:rFonts w:ascii="Calibri Light" w:eastAsia="Calibri Light" w:hAnsi="Calibri Light" w:cs="Calibri Light"/>
                <w:spacing w:val="-4"/>
                <w:sz w:val="21"/>
                <w:szCs w:val="22"/>
                <w:lang w:val="sw-KE"/>
              </w:rPr>
            </w:pPr>
          </w:p>
          <w:p w14:paraId="006FDED4" w14:textId="3870548F" w:rsidR="001823DC" w:rsidRPr="00310628" w:rsidRDefault="00D01532" w:rsidP="00CE34D9">
            <w:pPr>
              <w:pStyle w:val="paragraph"/>
              <w:spacing w:before="0" w:beforeAutospacing="0" w:after="0" w:afterAutospacing="0"/>
              <w:ind w:left="-112"/>
              <w:textAlignment w:val="baseline"/>
              <w:rPr>
                <w:rFonts w:ascii="Calibri Light" w:eastAsia="Calibri Light" w:hAnsi="Calibri Light" w:cs="Calibri Light"/>
                <w:spacing w:val="-4"/>
                <w:sz w:val="21"/>
                <w:szCs w:val="22"/>
                <w:lang w:val="sw-KE"/>
              </w:rPr>
            </w:pPr>
            <w:r w:rsidRPr="00310628">
              <w:rPr>
                <w:rFonts w:ascii="Calibri Light" w:eastAsia="Calibri Light" w:hAnsi="Calibri Light" w:cs="Calibri Light"/>
                <w:spacing w:val="-4"/>
                <w:sz w:val="21"/>
                <w:szCs w:val="22"/>
                <w:lang w:val="sw-KE"/>
              </w:rPr>
              <w:t>Sameh anasema:</w:t>
            </w:r>
          </w:p>
          <w:p w14:paraId="4868B2FD" w14:textId="77777777" w:rsidR="001823DC" w:rsidRPr="00310628" w:rsidRDefault="001823DC" w:rsidP="00CE34D9">
            <w:pPr>
              <w:pStyle w:val="paragraph"/>
              <w:spacing w:before="0" w:beforeAutospacing="0" w:after="0" w:afterAutospacing="0"/>
              <w:ind w:left="-112"/>
              <w:textAlignment w:val="baseline"/>
              <w:rPr>
                <w:rFonts w:ascii="Calibri Light" w:eastAsia="Calibri Light" w:hAnsi="Calibri Light" w:cs="Calibri Light"/>
                <w:spacing w:val="-4"/>
                <w:sz w:val="21"/>
                <w:szCs w:val="22"/>
                <w:lang w:val="sw-KE"/>
              </w:rPr>
            </w:pPr>
          </w:p>
          <w:p w14:paraId="03EEF5B6" w14:textId="4AC773E2" w:rsidR="00D01532" w:rsidRPr="00310628" w:rsidRDefault="00D01532" w:rsidP="00CE34D9">
            <w:pPr>
              <w:pStyle w:val="paragraph"/>
              <w:spacing w:before="0" w:beforeAutospacing="0" w:after="0" w:afterAutospacing="0"/>
              <w:ind w:left="172"/>
              <w:textAlignment w:val="baseline"/>
              <w:rPr>
                <w:rFonts w:ascii="Calibri Light" w:eastAsia="Malgun Gothic" w:hAnsi="Calibri Light" w:cs="Calibri Light"/>
                <w:spacing w:val="-4"/>
                <w:sz w:val="21"/>
                <w:szCs w:val="21"/>
                <w:lang w:val="sw-KE"/>
              </w:rPr>
            </w:pPr>
            <w:r w:rsidRPr="00310628">
              <w:rPr>
                <w:rFonts w:ascii="Calibri Light" w:eastAsia="Calibri Light" w:hAnsi="Calibri Light" w:cs="Calibri Light"/>
                <w:spacing w:val="-4"/>
                <w:sz w:val="21"/>
                <w:szCs w:val="22"/>
                <w:lang w:val="sw-KE"/>
              </w:rPr>
              <w:t xml:space="preserve">"Nilihisi kuwa ingekuwa rahisi zaidi kushughulikia hili kwa pamoja na kujaribu </w:t>
            </w:r>
            <w:r w:rsidRPr="00310628">
              <w:rPr>
                <w:rFonts w:ascii="Calibri Light" w:eastAsia="Calibri Light" w:hAnsi="Calibri Light" w:cs="Calibri Light"/>
                <w:sz w:val="21"/>
                <w:szCs w:val="22"/>
                <w:lang w:val="sw-KE"/>
              </w:rPr>
              <w:t>kubadili mitazamo yao. Tulitaka watoto wa eneo hili wawe chachu za mabadiliko."</w:t>
            </w:r>
          </w:p>
          <w:p w14:paraId="7DC6FB7C" w14:textId="286C1D0D" w:rsidR="005C0983" w:rsidRPr="00310628" w:rsidRDefault="005C0983" w:rsidP="00CE34D9">
            <w:pPr>
              <w:pStyle w:val="paragraph"/>
              <w:spacing w:before="0" w:beforeAutospacing="0" w:after="0" w:afterAutospacing="0"/>
              <w:textAlignment w:val="baseline"/>
              <w:rPr>
                <w:rFonts w:ascii="Calibri Light" w:hAnsi="Calibri Light" w:cs="Calibri Light"/>
                <w:sz w:val="21"/>
                <w:szCs w:val="21"/>
                <w:lang w:val="sw-KE"/>
              </w:rPr>
            </w:pPr>
          </w:p>
        </w:tc>
      </w:tr>
      <w:tr w:rsidR="005C0983" w:rsidRPr="00557ECA" w14:paraId="1D56B7E1" w14:textId="77777777" w:rsidTr="00271547">
        <w:tc>
          <w:tcPr>
            <w:tcW w:w="2268" w:type="dxa"/>
            <w:tcBorders>
              <w:top w:val="nil"/>
              <w:bottom w:val="nil"/>
              <w:right w:val="nil"/>
            </w:tcBorders>
          </w:tcPr>
          <w:p w14:paraId="14F24915" w14:textId="77777777"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p>
          <w:p w14:paraId="2DEA7628" w14:textId="632F0074"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r w:rsidRPr="00310628">
              <w:rPr>
                <w:noProof/>
                <w:sz w:val="22"/>
                <w:szCs w:val="22"/>
                <w:lang w:val="sw-KE"/>
              </w:rPr>
              <w:t xml:space="preserve"> </w:t>
            </w:r>
            <w:r w:rsidR="00860F08" w:rsidRPr="00310628">
              <w:rPr>
                <w:noProof/>
                <w:sz w:val="22"/>
                <w:szCs w:val="22"/>
                <w:lang w:val="sw-KE" w:eastAsia="en-US"/>
              </w:rPr>
              <w:drawing>
                <wp:inline distT="0" distB="0" distL="0" distR="0" wp14:anchorId="7CFF36DC" wp14:editId="1A1999D3">
                  <wp:extent cx="1127760" cy="632460"/>
                  <wp:effectExtent l="0" t="0" r="0" b="0"/>
                  <wp:docPr id="7" name="Bildobjekt 23" descr="En bild som visar text, person,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text, person, bildram&#10;&#10;Automatiskt genererad beskriv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16C3B9F8" w14:textId="77777777" w:rsidR="005C0983" w:rsidRPr="00310628" w:rsidRDefault="005C0983"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p>
          <w:p w14:paraId="752E98B0" w14:textId="77777777" w:rsidR="001823DC"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Waligundua kuwa watoto walitaka kucheza mpira wa miguu, lakini eneo bora la kuchezea lilikuwa kwenye uwanja nje ya kanisa Katoliki. Waliwasiliana na kasisi wa eneo hilo, Padre Francis, ambaye alikubali kusaidia.</w:t>
            </w:r>
          </w:p>
          <w:p w14:paraId="47B0FF74" w14:textId="77777777" w:rsidR="001823DC"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p>
          <w:p w14:paraId="4129A0B1" w14:textId="77777777" w:rsidR="001823DC"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Anasema:</w:t>
            </w:r>
          </w:p>
          <w:p w14:paraId="1551363C" w14:textId="6C20CB71" w:rsidR="001823DC" w:rsidRPr="00310628" w:rsidRDefault="001823DC" w:rsidP="00CE34D9">
            <w:pPr>
              <w:pStyle w:val="paragraph"/>
              <w:spacing w:before="0" w:beforeAutospacing="0" w:after="0" w:afterAutospacing="0"/>
              <w:ind w:left="172" w:firstLine="10"/>
              <w:textAlignment w:val="baseline"/>
              <w:rPr>
                <w:rFonts w:ascii="Calibri Light" w:hAnsi="Calibri Light" w:cs="Calibri Light"/>
                <w:sz w:val="21"/>
                <w:szCs w:val="21"/>
                <w:lang w:val="sw-KE"/>
              </w:rPr>
            </w:pPr>
            <w:r w:rsidRPr="00310628">
              <w:rPr>
                <w:rFonts w:ascii="Calibri Light" w:eastAsia="Calibri Light" w:hAnsi="Calibri Light" w:cs="Calibri Light"/>
                <w:sz w:val="21"/>
                <w:szCs w:val="22"/>
                <w:lang w:val="sw-KE"/>
              </w:rPr>
              <w:br/>
              <w:t>"Tunahitaji sana kile ambacho Sameh na Hanaa wanafanya katika kijiji hiki na tunatumaini kuwa kitapanuka hadi vijiji vyote."</w:t>
            </w:r>
          </w:p>
          <w:p w14:paraId="73A85F23" w14:textId="27061B07" w:rsidR="005C0983" w:rsidRPr="00310628" w:rsidRDefault="005C0983" w:rsidP="00CE34D9">
            <w:pPr>
              <w:pStyle w:val="paragraph"/>
              <w:spacing w:before="0" w:beforeAutospacing="0" w:after="0" w:afterAutospacing="0"/>
              <w:textAlignment w:val="baseline"/>
              <w:rPr>
                <w:rFonts w:ascii="Calibri Light" w:hAnsi="Calibri Light" w:cs="Calibri Light"/>
                <w:sz w:val="21"/>
                <w:szCs w:val="21"/>
                <w:lang w:val="sw-KE"/>
              </w:rPr>
            </w:pPr>
          </w:p>
        </w:tc>
      </w:tr>
      <w:tr w:rsidR="005C0983" w:rsidRPr="00310628" w14:paraId="6B1DA208" w14:textId="77777777" w:rsidTr="00271547">
        <w:tc>
          <w:tcPr>
            <w:tcW w:w="2268" w:type="dxa"/>
            <w:tcBorders>
              <w:top w:val="nil"/>
              <w:bottom w:val="nil"/>
              <w:right w:val="nil"/>
            </w:tcBorders>
          </w:tcPr>
          <w:p w14:paraId="22D8F773" w14:textId="77777777"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p>
          <w:p w14:paraId="7899BFE7" w14:textId="666E135E" w:rsidR="005C0983" w:rsidRPr="00310628" w:rsidRDefault="00860F08" w:rsidP="00271547">
            <w:pPr>
              <w:pStyle w:val="paragraph"/>
              <w:spacing w:before="0" w:beforeAutospacing="0" w:after="0" w:afterAutospacing="0"/>
              <w:textAlignment w:val="baseline"/>
              <w:rPr>
                <w:rStyle w:val="normaltextrun"/>
                <w:rFonts w:ascii="Calibri" w:hAnsi="Calibri" w:cs="Calibri"/>
                <w:sz w:val="21"/>
                <w:szCs w:val="21"/>
                <w:lang w:val="sw-KE"/>
              </w:rPr>
            </w:pPr>
            <w:r w:rsidRPr="00310628">
              <w:rPr>
                <w:rFonts w:ascii="Calibri" w:hAnsi="Calibri" w:cs="Calibri"/>
                <w:noProof/>
                <w:sz w:val="21"/>
                <w:szCs w:val="21"/>
                <w:lang w:val="sw-KE" w:eastAsia="en-US"/>
              </w:rPr>
              <w:drawing>
                <wp:inline distT="0" distB="0" distL="0" distR="0" wp14:anchorId="65E89B84" wp14:editId="46B9F162">
                  <wp:extent cx="1127760" cy="632460"/>
                  <wp:effectExtent l="0" t="0" r="0" b="0"/>
                  <wp:docPr id="8" name="Bildobjekt 22"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descr="En bild som visar text, person&#10;&#10;Automatiskt genererad beskrivn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auto"/>
              <w:left w:val="nil"/>
              <w:bottom w:val="nil"/>
            </w:tcBorders>
          </w:tcPr>
          <w:p w14:paraId="3D640BE9" w14:textId="77777777" w:rsidR="005C0983" w:rsidRPr="00310628" w:rsidRDefault="005C0983"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p>
          <w:p w14:paraId="0002E0E1" w14:textId="77777777" w:rsidR="001823DC"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Watoto Waislamu walikataa kwenda kwenye uwanja huo, lakini hatimaye walimfuata Hanaa.</w:t>
            </w:r>
          </w:p>
          <w:p w14:paraId="4A238BA6" w14:textId="77777777" w:rsidR="001823DC"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p>
          <w:p w14:paraId="0FFF70A4" w14:textId="3CC19D7B" w:rsidR="001037B2"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Hanaa anasema:</w:t>
            </w:r>
          </w:p>
          <w:p w14:paraId="40282FB7" w14:textId="461F1A53" w:rsidR="001037B2" w:rsidRPr="00310628" w:rsidRDefault="001037B2" w:rsidP="00CE34D9">
            <w:pPr>
              <w:pStyle w:val="paragraph"/>
              <w:spacing w:before="0" w:beforeAutospacing="0" w:after="0" w:afterAutospacing="0"/>
              <w:textAlignment w:val="baseline"/>
              <w:rPr>
                <w:rFonts w:ascii="Calibri Light" w:hAnsi="Calibri Light" w:cs="Calibri Light"/>
                <w:sz w:val="21"/>
                <w:szCs w:val="21"/>
                <w:lang w:val="sw-KE"/>
              </w:rPr>
            </w:pPr>
          </w:p>
          <w:p w14:paraId="038FA017" w14:textId="6E7CADE5" w:rsidR="001823DC" w:rsidRPr="00310628" w:rsidRDefault="001823DC" w:rsidP="00CE34D9">
            <w:pPr>
              <w:pStyle w:val="paragraph"/>
              <w:spacing w:before="0" w:beforeAutospacing="0" w:after="0" w:afterAutospacing="0"/>
              <w:ind w:left="182"/>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"Polepole, nilijaribu kuwachanganya watoto pamoja. Mwanzoni walikataa, lakini hatua kwa hatua, wao wenyewe walianza kuunda makundi mchanganyiko."</w:t>
            </w:r>
          </w:p>
          <w:p w14:paraId="33FF2973" w14:textId="77777777" w:rsidR="001823DC"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p>
          <w:p w14:paraId="77A9A6E1" w14:textId="77777777" w:rsidR="001037B2"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Hanaa na Sameh waliwaalika wazazi wa watoto kushuhudia shughuli za vikundi hivyo. Mara nyingi, akina mama walikuwa wa kwanza kuitikia kwa njia chanya.</w:t>
            </w:r>
          </w:p>
          <w:p w14:paraId="61E77FAA" w14:textId="77777777" w:rsidR="001037B2" w:rsidRPr="00310628" w:rsidRDefault="001037B2"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p>
          <w:p w14:paraId="0686FBEE" w14:textId="77777777" w:rsidR="001037B2"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Sameh alisema:</w:t>
            </w:r>
            <w:r w:rsidRPr="00310628">
              <w:rPr>
                <w:rFonts w:ascii="Calibri Light" w:hAnsi="Calibri Light" w:cs="Calibri Light"/>
                <w:sz w:val="21"/>
                <w:szCs w:val="21"/>
                <w:lang w:val="sw-KE"/>
              </w:rPr>
              <w:br/>
            </w:r>
          </w:p>
          <w:p w14:paraId="0BA06037" w14:textId="70624F3E" w:rsidR="001823DC" w:rsidRPr="00310628" w:rsidRDefault="001823DC" w:rsidP="00CE34D9">
            <w:pPr>
              <w:pStyle w:val="paragraph"/>
              <w:spacing w:before="0" w:beforeAutospacing="0" w:after="0" w:afterAutospacing="0"/>
              <w:ind w:left="182"/>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"Tunapaswa kubadilika, na mabadiliko huanza kwa imani katika wazo."</w:t>
            </w:r>
          </w:p>
          <w:p w14:paraId="2599CFF7" w14:textId="77777777" w:rsidR="001037B2" w:rsidRPr="00310628" w:rsidRDefault="001037B2"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p>
          <w:p w14:paraId="2297E46A" w14:textId="245D2D26" w:rsidR="001823DC" w:rsidRPr="00310628" w:rsidRDefault="001823DC" w:rsidP="00CE34D9">
            <w:pPr>
              <w:pStyle w:val="paragraph"/>
              <w:spacing w:before="0" w:beforeAutospacing="0" w:after="0" w:afterAutospacing="0"/>
              <w:ind w:left="-112" w:firstLine="1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t>Hanaa aliongeza:</w:t>
            </w:r>
          </w:p>
          <w:p w14:paraId="50EDDD74" w14:textId="3618021B" w:rsidR="00647421" w:rsidRPr="00310628" w:rsidRDefault="001823DC" w:rsidP="00CE34D9">
            <w:pPr>
              <w:pStyle w:val="paragraph"/>
              <w:spacing w:before="0" w:beforeAutospacing="0" w:after="0" w:afterAutospacing="0"/>
              <w:ind w:left="170"/>
              <w:textAlignment w:val="baseline"/>
              <w:rPr>
                <w:rFonts w:ascii="Calibri Light" w:hAnsi="Calibri Light" w:cs="Calibri Light"/>
                <w:sz w:val="21"/>
                <w:szCs w:val="21"/>
                <w:lang w:val="sw-KE"/>
              </w:rPr>
            </w:pPr>
            <w:r w:rsidRPr="00310628">
              <w:rPr>
                <w:rFonts w:ascii="Calibri Light" w:hAnsi="Calibri Light" w:cs="Calibri Light"/>
                <w:sz w:val="21"/>
                <w:szCs w:val="21"/>
                <w:lang w:val="sw-KE"/>
              </w:rPr>
              <w:br/>
              <w:t>"Sisi wawili ni mfano hai. Tunafanya kazi pamoja ingawa tunatoka dini tofauti. Tunakamilishana na tunashiriki lengo moja. Lengo letu ni watoto."</w:t>
            </w:r>
          </w:p>
          <w:p w14:paraId="1C4BE98E" w14:textId="77777777" w:rsidR="00CE34D9" w:rsidRPr="00310628" w:rsidRDefault="00CE34D9" w:rsidP="00CE34D9">
            <w:pPr>
              <w:pStyle w:val="paragraph"/>
              <w:spacing w:before="0" w:beforeAutospacing="0" w:after="0" w:afterAutospacing="0"/>
              <w:ind w:left="170"/>
              <w:textAlignment w:val="baseline"/>
              <w:rPr>
                <w:rFonts w:ascii="Calibri Light" w:hAnsi="Calibri Light" w:cs="Calibri Light"/>
                <w:sz w:val="21"/>
                <w:szCs w:val="21"/>
                <w:lang w:val="sw-KE"/>
              </w:rPr>
            </w:pPr>
          </w:p>
          <w:p w14:paraId="1C3CAC7F" w14:textId="77777777" w:rsidR="00CE34D9" w:rsidRPr="00310628" w:rsidRDefault="00CE34D9" w:rsidP="00CE34D9">
            <w:pPr>
              <w:pStyle w:val="paragraph"/>
              <w:spacing w:before="0" w:beforeAutospacing="0" w:after="0" w:afterAutospacing="0"/>
              <w:ind w:left="170"/>
              <w:textAlignment w:val="baseline"/>
              <w:rPr>
                <w:rFonts w:ascii="Calibri Light" w:hAnsi="Calibri Light" w:cs="Calibri Light"/>
                <w:sz w:val="21"/>
                <w:szCs w:val="21"/>
                <w:lang w:val="sw-KE"/>
              </w:rPr>
            </w:pPr>
          </w:p>
          <w:p w14:paraId="441EC2A2" w14:textId="267EAFD3" w:rsidR="005C0983" w:rsidRPr="00310628" w:rsidRDefault="005C0983" w:rsidP="00CE34D9">
            <w:pPr>
              <w:pStyle w:val="paragraph"/>
              <w:spacing w:before="0" w:beforeAutospacing="0" w:after="0" w:afterAutospacing="0"/>
              <w:textAlignment w:val="baseline"/>
              <w:rPr>
                <w:rFonts w:ascii="Calibri Light" w:hAnsi="Calibri Light" w:cs="Calibri Light"/>
                <w:sz w:val="21"/>
                <w:szCs w:val="21"/>
                <w:lang w:val="sw-KE"/>
              </w:rPr>
            </w:pPr>
          </w:p>
        </w:tc>
      </w:tr>
      <w:tr w:rsidR="005C0983" w:rsidRPr="00310628" w14:paraId="1DB53D01" w14:textId="77777777" w:rsidTr="00271547">
        <w:trPr>
          <w:trHeight w:val="397"/>
        </w:trPr>
        <w:tc>
          <w:tcPr>
            <w:tcW w:w="2268" w:type="dxa"/>
            <w:tcBorders>
              <w:top w:val="nil"/>
              <w:bottom w:val="nil"/>
              <w:right w:val="nil"/>
            </w:tcBorders>
            <w:vAlign w:val="bottom"/>
          </w:tcPr>
          <w:p w14:paraId="6ADDFD4C" w14:textId="77777777"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p>
        </w:tc>
        <w:tc>
          <w:tcPr>
            <w:tcW w:w="6763" w:type="dxa"/>
            <w:tcBorders>
              <w:top w:val="nil"/>
              <w:left w:val="nil"/>
              <w:bottom w:val="single" w:sz="4" w:space="0" w:color="auto"/>
            </w:tcBorders>
            <w:vAlign w:val="bottom"/>
          </w:tcPr>
          <w:p w14:paraId="614B3821" w14:textId="67A74712" w:rsidR="005C0983" w:rsidRPr="00310628" w:rsidRDefault="001037B2" w:rsidP="00271547">
            <w:pPr>
              <w:pStyle w:val="paragraph"/>
              <w:spacing w:before="0" w:beforeAutospacing="0" w:after="0" w:afterAutospacing="0"/>
              <w:ind w:left="-112"/>
              <w:textAlignment w:val="baseline"/>
              <w:rPr>
                <w:rFonts w:ascii="Calibri" w:hAnsi="Calibri" w:cs="Calibri"/>
                <w:b/>
                <w:bCs/>
                <w:sz w:val="21"/>
                <w:szCs w:val="21"/>
                <w:lang w:val="sw-KE"/>
              </w:rPr>
            </w:pPr>
            <w:r w:rsidRPr="00310628">
              <w:rPr>
                <w:rFonts w:ascii="Calibri" w:hAnsi="Calibri" w:cs="Calibri"/>
                <w:b/>
                <w:bCs/>
                <w:sz w:val="21"/>
                <w:szCs w:val="21"/>
                <w:lang w:val="sw-KE"/>
              </w:rPr>
              <w:t>HITIMISHO</w:t>
            </w:r>
          </w:p>
        </w:tc>
      </w:tr>
      <w:tr w:rsidR="005C0983" w:rsidRPr="00557ECA" w14:paraId="787CC80F" w14:textId="77777777" w:rsidTr="00271547">
        <w:trPr>
          <w:trHeight w:val="972"/>
        </w:trPr>
        <w:tc>
          <w:tcPr>
            <w:tcW w:w="2268" w:type="dxa"/>
            <w:tcBorders>
              <w:top w:val="nil"/>
              <w:bottom w:val="nil"/>
              <w:right w:val="nil"/>
            </w:tcBorders>
          </w:tcPr>
          <w:p w14:paraId="4CF2223C" w14:textId="77777777" w:rsidR="005C0983" w:rsidRPr="00310628" w:rsidRDefault="005C0983" w:rsidP="00271547">
            <w:pPr>
              <w:pStyle w:val="paragraph"/>
              <w:spacing w:before="0" w:beforeAutospacing="0" w:after="0" w:afterAutospacing="0"/>
              <w:textAlignment w:val="baseline"/>
              <w:rPr>
                <w:rStyle w:val="normaltextrun"/>
                <w:rFonts w:ascii="Calibri" w:hAnsi="Calibri" w:cs="Calibri"/>
                <w:sz w:val="21"/>
                <w:szCs w:val="21"/>
                <w:lang w:val="sw-KE"/>
              </w:rPr>
            </w:pPr>
          </w:p>
          <w:p w14:paraId="00182D98" w14:textId="7E198065" w:rsidR="005C0983" w:rsidRPr="00310628" w:rsidRDefault="00860F08" w:rsidP="00271547">
            <w:pPr>
              <w:pStyle w:val="paragraph"/>
              <w:spacing w:before="0" w:beforeAutospacing="0" w:after="0" w:afterAutospacing="0"/>
              <w:textAlignment w:val="baseline"/>
              <w:rPr>
                <w:rStyle w:val="normaltextrun"/>
                <w:rFonts w:ascii="Calibri" w:hAnsi="Calibri" w:cs="Calibri"/>
                <w:sz w:val="21"/>
                <w:szCs w:val="21"/>
                <w:lang w:val="sw-KE"/>
              </w:rPr>
            </w:pPr>
            <w:r w:rsidRPr="00310628">
              <w:rPr>
                <w:rFonts w:ascii="Calibri" w:hAnsi="Calibri" w:cs="Calibri"/>
                <w:noProof/>
                <w:sz w:val="21"/>
                <w:szCs w:val="21"/>
                <w:lang w:val="sw-KE" w:eastAsia="en-US"/>
              </w:rPr>
              <w:drawing>
                <wp:inline distT="0" distB="0" distL="0" distR="0" wp14:anchorId="27A31210" wp14:editId="74DDDAA2">
                  <wp:extent cx="1127760" cy="632460"/>
                  <wp:effectExtent l="0" t="0" r="0" b="0"/>
                  <wp:docPr id="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single" w:sz="4" w:space="0" w:color="auto"/>
              <w:left w:val="nil"/>
              <w:bottom w:val="nil"/>
            </w:tcBorders>
          </w:tcPr>
          <w:p w14:paraId="3A99D2DF" w14:textId="77777777" w:rsidR="005C0983" w:rsidRPr="00310628" w:rsidRDefault="005C0983" w:rsidP="005C0983">
            <w:pPr>
              <w:rPr>
                <w:rFonts w:eastAsia="Malgun Gothic" w:cs="Calibri"/>
                <w:sz w:val="21"/>
                <w:szCs w:val="21"/>
                <w:lang w:val="sw-KE" w:eastAsia="ko-KR"/>
              </w:rPr>
            </w:pPr>
          </w:p>
          <w:p w14:paraId="79874C00" w14:textId="77777777" w:rsidR="001037B2" w:rsidRPr="00310628" w:rsidRDefault="001037B2" w:rsidP="001037B2">
            <w:pPr>
              <w:ind w:left="-112"/>
              <w:rPr>
                <w:rFonts w:ascii="Calibri Light" w:eastAsia="Malgun Gothic" w:hAnsi="Calibri Light" w:cs="Calibri Light"/>
                <w:sz w:val="21"/>
                <w:szCs w:val="21"/>
                <w:lang w:val="sw-KE" w:eastAsia="ko-KR"/>
              </w:rPr>
            </w:pPr>
            <w:r w:rsidRPr="00310628">
              <w:rPr>
                <w:rFonts w:ascii="Calibri Light" w:eastAsia="Malgun Gothic" w:hAnsi="Calibri Light" w:cs="Calibri Light"/>
                <w:sz w:val="21"/>
                <w:szCs w:val="21"/>
                <w:lang w:val="sw-KE" w:eastAsia="ko-KR"/>
              </w:rPr>
              <w:t>Mwisho wa siku, sote tunataka "supu ya maisha" iwe na utamu na ladha! Sisi sote ni sehemu ya familia moja ya kibinadamu na tunashiriki mahitaji na haki sawa. Tunapokuja pamoja kutetea haki za kila mtu, tutakuwa na ufanisi mkubwa zaidi.</w:t>
            </w:r>
          </w:p>
          <w:p w14:paraId="567B8785" w14:textId="77777777" w:rsidR="001037B2" w:rsidRPr="00310628" w:rsidRDefault="001037B2" w:rsidP="001037B2">
            <w:pPr>
              <w:ind w:left="-113" w:firstLine="284"/>
              <w:rPr>
                <w:rFonts w:ascii="Calibri Light" w:eastAsia="Malgun Gothic" w:hAnsi="Calibri Light" w:cs="Calibri Light"/>
                <w:sz w:val="21"/>
                <w:szCs w:val="21"/>
                <w:lang w:val="sw-KE" w:eastAsia="ko-KR"/>
              </w:rPr>
            </w:pPr>
            <w:r w:rsidRPr="00310628">
              <w:rPr>
                <w:rFonts w:ascii="Calibri Light" w:eastAsia="Malgun Gothic" w:hAnsi="Calibri Light" w:cs="Calibri Light"/>
                <w:sz w:val="21"/>
                <w:szCs w:val="21"/>
                <w:lang w:val="sw-KE" w:eastAsia="ko-KR"/>
              </w:rPr>
              <w:t>Katika vipindi viwili vijavyo, tutajifunza zaidi kuhusu ukiukwaji wa uhuru wa dini au imani na kujaribu kuonyesha hali halisi katika jamii yetu. Tunatumai kuwa maarifa hayo yatatusaidia kuchukua hatua kuwa wanamabadiliko wa mabadiliko katika jamii zetu.</w:t>
            </w:r>
          </w:p>
          <w:p w14:paraId="7616CECE" w14:textId="77777777" w:rsidR="001037B2" w:rsidRPr="00310628" w:rsidRDefault="001037B2" w:rsidP="00271547">
            <w:pPr>
              <w:ind w:left="-113" w:firstLine="284"/>
              <w:rPr>
                <w:rFonts w:ascii="Calibri Light" w:eastAsia="Malgun Gothic" w:hAnsi="Calibri Light" w:cs="Calibri Light"/>
                <w:b/>
                <w:bCs/>
                <w:sz w:val="21"/>
                <w:szCs w:val="21"/>
                <w:lang w:val="sw-KE" w:eastAsia="ko-KR"/>
              </w:rPr>
            </w:pPr>
          </w:p>
          <w:p w14:paraId="5A0B244F" w14:textId="77777777" w:rsidR="005C0983" w:rsidRPr="00310628" w:rsidRDefault="005C0983" w:rsidP="005C0983">
            <w:pPr>
              <w:rPr>
                <w:rStyle w:val="normaltextrun"/>
                <w:rFonts w:eastAsia="Malgun Gothic" w:cs="Calibri"/>
                <w:sz w:val="21"/>
                <w:szCs w:val="21"/>
                <w:lang w:val="sw-KE" w:eastAsia="ko-KR"/>
              </w:rPr>
            </w:pPr>
          </w:p>
        </w:tc>
      </w:tr>
    </w:tbl>
    <w:p w14:paraId="6613CDB9" w14:textId="38A8C8F7" w:rsidR="00A449F8" w:rsidRPr="00310628" w:rsidRDefault="00A449F8" w:rsidP="00A449F8">
      <w:pPr>
        <w:pStyle w:val="paragraph"/>
        <w:spacing w:before="0" w:beforeAutospacing="0" w:after="0" w:afterAutospacing="0"/>
        <w:textAlignment w:val="baseline"/>
        <w:rPr>
          <w:rStyle w:val="normaltextrun"/>
          <w:rFonts w:ascii="Calibri" w:hAnsi="Calibri" w:cs="Calibri"/>
          <w:i/>
          <w:iCs/>
          <w:sz w:val="22"/>
          <w:szCs w:val="22"/>
          <w:lang w:val="sw-KE"/>
        </w:rPr>
      </w:pPr>
    </w:p>
    <w:p w14:paraId="20C8302A" w14:textId="77777777" w:rsidR="00A449F8" w:rsidRPr="00310628" w:rsidRDefault="00A449F8" w:rsidP="00A449F8">
      <w:pPr>
        <w:pStyle w:val="paragraph"/>
        <w:spacing w:before="0" w:beforeAutospacing="0" w:after="0" w:afterAutospacing="0"/>
        <w:textAlignment w:val="baseline"/>
        <w:rPr>
          <w:rStyle w:val="normaltextrun"/>
          <w:rFonts w:cs="Calibri"/>
          <w:i/>
          <w:iCs/>
          <w:lang w:val="sw-KE"/>
        </w:rPr>
      </w:pPr>
    </w:p>
    <w:p w14:paraId="3AEC7BB2" w14:textId="04B6864F" w:rsidR="00A449F8" w:rsidRPr="00310628" w:rsidRDefault="0011095B" w:rsidP="00A449F8">
      <w:pPr>
        <w:rPr>
          <w:rFonts w:cs="Calibri"/>
          <w:sz w:val="18"/>
          <w:szCs w:val="18"/>
          <w:lang w:val="sw-KE"/>
        </w:rPr>
      </w:pPr>
      <w:r w:rsidRPr="00310628">
        <w:rPr>
          <w:rFonts w:cs="Calibri"/>
          <w:b/>
          <w:bCs/>
          <w:sz w:val="18"/>
          <w:szCs w:val="18"/>
          <w:lang w:val="sw-KE"/>
        </w:rPr>
        <w:t>Vyanzo</w:t>
      </w:r>
    </w:p>
    <w:p w14:paraId="6BE9393A" w14:textId="49E56FAE" w:rsidR="001037B2" w:rsidRPr="00310628" w:rsidRDefault="00A449F8" w:rsidP="001037B2">
      <w:pPr>
        <w:rPr>
          <w:rFonts w:cs="Calibri"/>
          <w:bCs/>
          <w:sz w:val="18"/>
          <w:szCs w:val="18"/>
          <w:lang w:val="sw-KE"/>
        </w:rPr>
      </w:pPr>
      <w:r w:rsidRPr="00310628">
        <w:rPr>
          <w:rFonts w:ascii="Calibri Light" w:hAnsi="Calibri Light" w:cs="Calibri Light"/>
          <w:sz w:val="18"/>
          <w:szCs w:val="18"/>
          <w:lang w:val="sw-KE"/>
        </w:rPr>
        <w:t>Taadudiya,</w:t>
      </w:r>
      <w:r w:rsidRPr="00310628">
        <w:rPr>
          <w:sz w:val="18"/>
          <w:szCs w:val="18"/>
          <w:lang w:val="sw-KE"/>
        </w:rPr>
        <w:t xml:space="preserve"> </w:t>
      </w:r>
      <w:hyperlink r:id="rId24">
        <w:r w:rsidRPr="00310628">
          <w:rPr>
            <w:rStyle w:val="Hyperlink"/>
            <w:color w:val="D58D5F"/>
            <w:sz w:val="18"/>
            <w:szCs w:val="18"/>
            <w:lang w:val="sw-KE"/>
          </w:rPr>
          <w:t>www.taadudiya.com</w:t>
        </w:r>
      </w:hyperlink>
      <w:r w:rsidRPr="00310628">
        <w:rPr>
          <w:color w:val="D58D5F"/>
          <w:sz w:val="18"/>
          <w:szCs w:val="18"/>
          <w:lang w:val="sw-KE"/>
        </w:rPr>
        <w:t xml:space="preserve">  </w:t>
      </w:r>
      <w:r w:rsidRPr="00310628">
        <w:rPr>
          <w:rFonts w:eastAsia="Times New Roman" w:cs="Calibri"/>
          <w:sz w:val="18"/>
          <w:szCs w:val="18"/>
          <w:lang w:val="sw-KE"/>
        </w:rPr>
        <w:br/>
      </w:r>
      <w:r w:rsidR="001037B2" w:rsidRPr="00310628">
        <w:rPr>
          <w:rFonts w:asciiTheme="majorHAnsi" w:hAnsiTheme="majorHAnsi" w:cs="Calibri Light (Rubriker)"/>
          <w:bCs/>
          <w:spacing w:val="-4"/>
          <w:sz w:val="18"/>
          <w:szCs w:val="18"/>
          <w:lang w:val="sw-KE"/>
        </w:rPr>
        <w:t>Unaweza kupata filamu ya YouTube ya Hanaa na Sameh wakisimulia hadithi yao kwa Kiarabu ikiwa na manukuu ya Kiingereza hapa</w:t>
      </w:r>
      <w:r w:rsidR="00B0548E" w:rsidRPr="00310628">
        <w:rPr>
          <w:rFonts w:asciiTheme="majorHAnsi" w:hAnsiTheme="majorHAnsi" w:cs="Calibri Light (Rubriker)"/>
          <w:bCs/>
          <w:spacing w:val="-4"/>
          <w:sz w:val="18"/>
          <w:szCs w:val="18"/>
          <w:lang w:val="sw-KE"/>
        </w:rPr>
        <w:t>:</w:t>
      </w:r>
      <w:r w:rsidR="00B0548E" w:rsidRPr="00310628">
        <w:rPr>
          <w:rFonts w:asciiTheme="majorHAnsi" w:hAnsiTheme="majorHAnsi" w:cstheme="majorHAnsi"/>
          <w:bCs/>
          <w:sz w:val="18"/>
          <w:szCs w:val="18"/>
          <w:lang w:val="sw-KE"/>
        </w:rPr>
        <w:t xml:space="preserve"> </w:t>
      </w:r>
      <w:hyperlink r:id="rId25" w:history="1">
        <w:r w:rsidR="00B0548E" w:rsidRPr="00310628">
          <w:rPr>
            <w:rStyle w:val="Hyperlink"/>
            <w:rFonts w:cs="Calibri"/>
            <w:bCs/>
            <w:color w:val="D58D5F"/>
            <w:sz w:val="18"/>
            <w:szCs w:val="18"/>
            <w:lang w:val="sw-KE"/>
          </w:rPr>
          <w:t>What is your story? Egypt</w:t>
        </w:r>
      </w:hyperlink>
      <w:r w:rsidR="00B0548E" w:rsidRPr="00310628">
        <w:rPr>
          <w:rFonts w:cs="Calibri"/>
          <w:bCs/>
          <w:sz w:val="18"/>
          <w:szCs w:val="18"/>
          <w:lang w:val="sw-KE"/>
        </w:rPr>
        <w:t xml:space="preserve">. </w:t>
      </w:r>
    </w:p>
    <w:p w14:paraId="6D454A19" w14:textId="77777777" w:rsidR="001037B2" w:rsidRPr="00310628" w:rsidRDefault="001037B2" w:rsidP="001037B2">
      <w:pPr>
        <w:rPr>
          <w:rFonts w:asciiTheme="majorHAnsi" w:hAnsiTheme="majorHAnsi" w:cstheme="majorHAnsi"/>
          <w:bCs/>
          <w:sz w:val="18"/>
          <w:szCs w:val="18"/>
          <w:lang w:val="sw-KE"/>
        </w:rPr>
      </w:pPr>
      <w:r w:rsidRPr="00310628">
        <w:rPr>
          <w:rFonts w:asciiTheme="majorHAnsi" w:hAnsiTheme="majorHAnsi" w:cstheme="majorHAnsi"/>
          <w:bCs/>
          <w:sz w:val="18"/>
          <w:szCs w:val="18"/>
          <w:lang w:val="sw-KE"/>
        </w:rPr>
        <w:t>Kwa bahati mbaya, Hanaa alifariki katika ajali ya barabarani mwaka 2019.</w:t>
      </w:r>
    </w:p>
    <w:sectPr w:rsidR="001037B2" w:rsidRPr="00310628" w:rsidSect="007968A0">
      <w:headerReference w:type="even" r:id="rId26"/>
      <w:headerReference w:type="default" r:id="rId27"/>
      <w:footerReference w:type="even" r:id="rId28"/>
      <w:footerReference w:type="default" r:id="rId29"/>
      <w:headerReference w:type="first" r:id="rId30"/>
      <w:footerReference w:type="first" r:id="rId31"/>
      <w:pgSz w:w="11906" w:h="16838"/>
      <w:pgMar w:top="1805" w:right="1417" w:bottom="1417" w:left="1417" w:header="460" w:footer="351"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190C" w14:textId="77777777" w:rsidR="00A76D36" w:rsidRDefault="00A76D36" w:rsidP="00C01219">
      <w:r>
        <w:separator/>
      </w:r>
    </w:p>
  </w:endnote>
  <w:endnote w:type="continuationSeparator" w:id="0">
    <w:p w14:paraId="6AA422FB" w14:textId="77777777" w:rsidR="00A76D36" w:rsidRDefault="00A76D36" w:rsidP="00C0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AdobeClean-Regular">
    <w:altName w:val="Calibri"/>
    <w:panose1 w:val="00000000000000000000"/>
    <w:charset w:val="00"/>
    <w:family w:val="auto"/>
    <w:notTrueType/>
    <w:pitch w:val="default"/>
    <w:sig w:usb0="00000003" w:usb1="00000000" w:usb2="00000000" w:usb3="00000000" w:csb0="00000001"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B06D" w14:textId="77777777" w:rsidR="00CE52F6" w:rsidRDefault="00CE52F6">
    <w:pPr>
      <w:pStyle w:val="Footer"/>
    </w:pPr>
  </w:p>
  <w:p w14:paraId="23F0A8DB" w14:textId="77777777" w:rsidR="00A524F2" w:rsidRDefault="00A524F2"/>
  <w:p w14:paraId="628AAB27" w14:textId="77777777" w:rsidR="00FC49B0" w:rsidRPr="00934FE0" w:rsidRDefault="00FC49B0" w:rsidP="00CE52F6">
    <w:pPr>
      <w:pStyle w:val="SESSION1"/>
      <w:spacing w:before="57" w:line="240" w:lineRule="auto"/>
      <w:ind w:right="357"/>
      <w:rPr>
        <w:rFonts w:ascii="Calibri Light" w:hAnsi="Calibri Light" w:cs="Calibri Light (Rubriker)"/>
        <w:caps/>
        <w:color w:val="000000"/>
        <w:spacing w:val="34"/>
        <w:sz w:val="14"/>
        <w:szCs w:val="14"/>
      </w:rPr>
    </w:pPr>
    <w:r w:rsidRPr="00934FE0">
      <w:rPr>
        <w:rFonts w:ascii="Calibri Light" w:hAnsi="Calibri Light" w:cs="Calibri Light (Rubriker)"/>
        <w:caps/>
        <w:color w:val="000000"/>
        <w:spacing w:val="34"/>
        <w:sz w:val="14"/>
        <w:szCs w:val="14"/>
      </w:rPr>
      <w:t xml:space="preserve"> </w:t>
    </w:r>
    <w:r w:rsidR="00934FE0" w:rsidRPr="00934FE0">
      <w:rPr>
        <w:rFonts w:ascii="Calibri Light" w:hAnsi="Calibri Light" w:cs="Calibri Light (Rubriker)"/>
        <w:caps/>
        <w:color w:val="000000"/>
        <w:spacing w:val="34"/>
        <w:sz w:val="14"/>
        <w:szCs w:val="14"/>
      </w:rPr>
      <w:t xml:space="preserve">     </w:t>
    </w:r>
    <w:r w:rsidRPr="00934FE0">
      <w:rPr>
        <w:rFonts w:ascii="Calibri Light" w:hAnsi="Calibri Light" w:cs="Calibri Light (Rubriker)"/>
        <w:caps/>
        <w:color w:val="000000"/>
        <w:spacing w:val="34"/>
        <w:sz w:val="14"/>
        <w:szCs w:val="14"/>
      </w:rPr>
      <w:t xml:space="preserve">The Local changemakers course </w:t>
    </w:r>
    <w:r w:rsidR="00934FE0" w:rsidRPr="00934FE0">
      <w:rPr>
        <w:rFonts w:ascii="Calibri Light" w:hAnsi="Calibri Light" w:cs="Calibri Light (Rubriker)"/>
        <w:caps/>
        <w:color w:val="000000"/>
        <w:spacing w:val="34"/>
        <w:sz w:val="14"/>
        <w:szCs w:val="14"/>
      </w:rPr>
      <w:t>|</w:t>
    </w:r>
    <w:r w:rsidRPr="00934FE0">
      <w:rPr>
        <w:rFonts w:ascii="Calibri Light" w:hAnsi="Calibri Light" w:cs="Calibri Light (Rubriker)"/>
        <w:caps/>
        <w:color w:val="000000"/>
        <w:spacing w:val="34"/>
        <w:sz w:val="14"/>
        <w:szCs w:val="14"/>
      </w:rPr>
      <w:t xml:space="preserve"> session </w:t>
    </w:r>
    <w:r w:rsidR="006D156C" w:rsidRPr="00934FE0">
      <w:rPr>
        <w:rFonts w:ascii="Calibri Light" w:hAnsi="Calibri Light" w:cs="Calibri Light (Rubriker)"/>
        <w:caps/>
        <w:color w:val="000000"/>
        <w:spacing w:val="34"/>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8BBA" w14:textId="5D4A0536" w:rsidR="00FC49B0" w:rsidRPr="00934FE0" w:rsidRDefault="00D01532" w:rsidP="00CE52F6">
    <w:pPr>
      <w:pStyle w:val="SESSION1"/>
      <w:spacing w:before="57" w:line="240" w:lineRule="auto"/>
      <w:ind w:right="357"/>
      <w:rPr>
        <w:rFonts w:ascii="Calibri Light" w:hAnsi="Calibri Light" w:cs="Calibri Light (Rubriker)"/>
        <w:caps/>
        <w:color w:val="000000"/>
        <w:spacing w:val="34"/>
        <w:sz w:val="14"/>
        <w:szCs w:val="14"/>
      </w:rPr>
    </w:pPr>
    <w:bookmarkStart w:id="0" w:name="_Hlk98428942"/>
    <w:r>
      <w:rPr>
        <w:rFonts w:ascii="Calibri Light" w:hAnsi="Calibri Light" w:cs="Calibri Light (Rubriker)"/>
        <w:caps/>
        <w:color w:val="000000"/>
        <w:spacing w:val="34"/>
        <w:sz w:val="14"/>
        <w:szCs w:val="14"/>
      </w:rPr>
      <w:t>KOZI YA WANAMABADILIKO WA JAMII | KIPINDI CHA 3</w:t>
    </w:r>
  </w:p>
  <w:bookmarkEnd w:id="0"/>
  <w:p w14:paraId="1FBB4885" w14:textId="6201165A" w:rsidR="00FC49B0" w:rsidRPr="00A150B5" w:rsidRDefault="00FC49B0" w:rsidP="00EC5BB0">
    <w:pPr>
      <w:pStyle w:val="Footer"/>
      <w:framePr w:wrap="none" w:vAnchor="page" w:h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sidR="00423199">
      <w:rPr>
        <w:rStyle w:val="PageNumber"/>
        <w:rFonts w:cs="Times New Roman (CS-brödtext)"/>
        <w:noProof/>
        <w:spacing w:val="30"/>
        <w:sz w:val="18"/>
        <w:szCs w:val="18"/>
        <w:lang w:val="en-US"/>
      </w:rPr>
      <w:t>77</w:t>
    </w:r>
    <w:r w:rsidRPr="00A150B5">
      <w:rPr>
        <w:rStyle w:val="PageNumber"/>
        <w:rFonts w:cs="Times New Roman (CS-brödtext)"/>
        <w:spacing w:val="30"/>
        <w:sz w:val="18"/>
        <w:szCs w:val="18"/>
      </w:rPr>
      <w:fldChar w:fldCharType="end"/>
    </w:r>
  </w:p>
  <w:p w14:paraId="38F90A8D" w14:textId="77777777" w:rsidR="00FC49B0" w:rsidRDefault="00FC49B0" w:rsidP="006C2D73">
    <w:pPr>
      <w:pStyle w:val="Footer"/>
    </w:pPr>
  </w:p>
  <w:p w14:paraId="5D334608" w14:textId="77777777" w:rsidR="00A524F2" w:rsidRDefault="00A524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61ED" w14:textId="77777777" w:rsidR="00594933" w:rsidRPr="0035727C" w:rsidRDefault="00594933" w:rsidP="0035727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E811" w14:textId="77777777" w:rsidR="00A76D36" w:rsidRDefault="00A76D36" w:rsidP="00C01219">
      <w:r>
        <w:separator/>
      </w:r>
    </w:p>
  </w:footnote>
  <w:footnote w:type="continuationSeparator" w:id="0">
    <w:p w14:paraId="1F2863DC" w14:textId="77777777" w:rsidR="00A76D36" w:rsidRDefault="00A76D36" w:rsidP="00C0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9424" w14:textId="77777777" w:rsidR="00CE52F6" w:rsidRDefault="00CE52F6">
    <w:pPr>
      <w:pStyle w:val="Header"/>
    </w:pPr>
  </w:p>
  <w:p w14:paraId="19812C6C" w14:textId="77777777" w:rsidR="00A524F2" w:rsidRDefault="00A524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7CC6" w14:textId="28FABB05" w:rsidR="00BD7DE3" w:rsidRDefault="007513A9" w:rsidP="00897F83">
    <w:pPr>
      <w:pStyle w:val="Header"/>
      <w:ind w:left="-709" w:right="-709"/>
      <w:jc w:val="center"/>
    </w:pPr>
    <w:r>
      <w:rPr>
        <w:noProof/>
        <w:lang w:val="en-US"/>
      </w:rPr>
      <w:drawing>
        <wp:anchor distT="0" distB="0" distL="114300" distR="114300" simplePos="0" relativeHeight="251658752" behindDoc="0" locked="0" layoutInCell="1" allowOverlap="1" wp14:anchorId="255289A4" wp14:editId="35E582D0">
          <wp:simplePos x="0" y="0"/>
          <wp:positionH relativeFrom="column">
            <wp:posOffset>-543560</wp:posOffset>
          </wp:positionH>
          <wp:positionV relativeFrom="paragraph">
            <wp:posOffset>62230</wp:posOffset>
          </wp:positionV>
          <wp:extent cx="6836410" cy="1238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EB6E07" w14:textId="49C0AF93" w:rsidR="00BD7DE3" w:rsidRDefault="00BD7DE3" w:rsidP="00BD7DE3">
    <w:pPr>
      <w:pStyle w:val="Header"/>
      <w:ind w:left="-851" w:right="-709"/>
      <w:jc w:val="center"/>
    </w:pPr>
  </w:p>
  <w:p w14:paraId="5951F65D" w14:textId="77777777" w:rsidR="00A524F2" w:rsidRDefault="00A524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DBE8" w14:textId="77777777" w:rsidR="00594933"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965960">
    <w:abstractNumId w:val="2"/>
  </w:num>
  <w:num w:numId="2" w16cid:durableId="1634747598">
    <w:abstractNumId w:val="1"/>
  </w:num>
  <w:num w:numId="3" w16cid:durableId="1574198425">
    <w:abstractNumId w:val="0"/>
  </w:num>
  <w:num w:numId="4" w16cid:durableId="608584620">
    <w:abstractNumId w:val="5"/>
  </w:num>
  <w:num w:numId="5" w16cid:durableId="1425298452">
    <w:abstractNumId w:val="4"/>
  </w:num>
  <w:num w:numId="6" w16cid:durableId="1753888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1304"/>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07E8"/>
    <w:rsid w:val="000034DA"/>
    <w:rsid w:val="0002357F"/>
    <w:rsid w:val="00024220"/>
    <w:rsid w:val="000521C5"/>
    <w:rsid w:val="000729F0"/>
    <w:rsid w:val="00074E68"/>
    <w:rsid w:val="00075FCF"/>
    <w:rsid w:val="000B0ABC"/>
    <w:rsid w:val="000B17A3"/>
    <w:rsid w:val="000C63B1"/>
    <w:rsid w:val="000C6C99"/>
    <w:rsid w:val="000D5618"/>
    <w:rsid w:val="00101C66"/>
    <w:rsid w:val="00102A12"/>
    <w:rsid w:val="001037B2"/>
    <w:rsid w:val="0011095B"/>
    <w:rsid w:val="001438F2"/>
    <w:rsid w:val="00147C7C"/>
    <w:rsid w:val="00163458"/>
    <w:rsid w:val="001648C7"/>
    <w:rsid w:val="001823DC"/>
    <w:rsid w:val="001902BF"/>
    <w:rsid w:val="001C030F"/>
    <w:rsid w:val="001C2F42"/>
    <w:rsid w:val="001C36BD"/>
    <w:rsid w:val="001D40F7"/>
    <w:rsid w:val="001E2C36"/>
    <w:rsid w:val="001E53E3"/>
    <w:rsid w:val="001F449C"/>
    <w:rsid w:val="0021024C"/>
    <w:rsid w:val="002238AD"/>
    <w:rsid w:val="00224EB9"/>
    <w:rsid w:val="0023185F"/>
    <w:rsid w:val="00247F76"/>
    <w:rsid w:val="002628E5"/>
    <w:rsid w:val="00271547"/>
    <w:rsid w:val="002722F0"/>
    <w:rsid w:val="00286079"/>
    <w:rsid w:val="00292202"/>
    <w:rsid w:val="00295093"/>
    <w:rsid w:val="002E2E6B"/>
    <w:rsid w:val="00310628"/>
    <w:rsid w:val="00317C3E"/>
    <w:rsid w:val="00342F26"/>
    <w:rsid w:val="00345D65"/>
    <w:rsid w:val="00347951"/>
    <w:rsid w:val="003503DE"/>
    <w:rsid w:val="0035727C"/>
    <w:rsid w:val="00364A72"/>
    <w:rsid w:val="00364B4E"/>
    <w:rsid w:val="00367FB4"/>
    <w:rsid w:val="00370265"/>
    <w:rsid w:val="003B36CB"/>
    <w:rsid w:val="003B37F8"/>
    <w:rsid w:val="003C293A"/>
    <w:rsid w:val="003C3857"/>
    <w:rsid w:val="003C408B"/>
    <w:rsid w:val="003C45A4"/>
    <w:rsid w:val="003D2479"/>
    <w:rsid w:val="003D39A0"/>
    <w:rsid w:val="003D4D3A"/>
    <w:rsid w:val="003E52CF"/>
    <w:rsid w:val="003E59EF"/>
    <w:rsid w:val="003F1D24"/>
    <w:rsid w:val="00400DC4"/>
    <w:rsid w:val="00423199"/>
    <w:rsid w:val="004265B8"/>
    <w:rsid w:val="00430465"/>
    <w:rsid w:val="0044463B"/>
    <w:rsid w:val="00444E91"/>
    <w:rsid w:val="004534BF"/>
    <w:rsid w:val="00455035"/>
    <w:rsid w:val="0048250A"/>
    <w:rsid w:val="00486802"/>
    <w:rsid w:val="004956AF"/>
    <w:rsid w:val="004A60A5"/>
    <w:rsid w:val="004A7DA8"/>
    <w:rsid w:val="004B1736"/>
    <w:rsid w:val="004B2873"/>
    <w:rsid w:val="004B7F59"/>
    <w:rsid w:val="004E6259"/>
    <w:rsid w:val="004F6A72"/>
    <w:rsid w:val="00521815"/>
    <w:rsid w:val="00522961"/>
    <w:rsid w:val="00523347"/>
    <w:rsid w:val="00530C23"/>
    <w:rsid w:val="005331D6"/>
    <w:rsid w:val="005450D9"/>
    <w:rsid w:val="00557ECA"/>
    <w:rsid w:val="00570AE4"/>
    <w:rsid w:val="005720D8"/>
    <w:rsid w:val="00580D9B"/>
    <w:rsid w:val="00586296"/>
    <w:rsid w:val="00594933"/>
    <w:rsid w:val="005C0983"/>
    <w:rsid w:val="005C5968"/>
    <w:rsid w:val="005D0326"/>
    <w:rsid w:val="005D0582"/>
    <w:rsid w:val="005D4087"/>
    <w:rsid w:val="005E0389"/>
    <w:rsid w:val="005E1D23"/>
    <w:rsid w:val="005F07B8"/>
    <w:rsid w:val="005F0C3C"/>
    <w:rsid w:val="00613FD0"/>
    <w:rsid w:val="00620B4C"/>
    <w:rsid w:val="00635D39"/>
    <w:rsid w:val="00647421"/>
    <w:rsid w:val="00657A7D"/>
    <w:rsid w:val="00666FCC"/>
    <w:rsid w:val="006A5779"/>
    <w:rsid w:val="006A6115"/>
    <w:rsid w:val="006C056D"/>
    <w:rsid w:val="006C064B"/>
    <w:rsid w:val="006C2D73"/>
    <w:rsid w:val="006D156C"/>
    <w:rsid w:val="006D6C3A"/>
    <w:rsid w:val="006E0967"/>
    <w:rsid w:val="00704953"/>
    <w:rsid w:val="00705B42"/>
    <w:rsid w:val="0070741C"/>
    <w:rsid w:val="00712334"/>
    <w:rsid w:val="00720277"/>
    <w:rsid w:val="00725B1B"/>
    <w:rsid w:val="0074270A"/>
    <w:rsid w:val="00742900"/>
    <w:rsid w:val="00745B51"/>
    <w:rsid w:val="007513A9"/>
    <w:rsid w:val="00762240"/>
    <w:rsid w:val="00772221"/>
    <w:rsid w:val="0078387C"/>
    <w:rsid w:val="0078451B"/>
    <w:rsid w:val="007968A0"/>
    <w:rsid w:val="007A1310"/>
    <w:rsid w:val="007A39D8"/>
    <w:rsid w:val="007A4A8F"/>
    <w:rsid w:val="007C0ADD"/>
    <w:rsid w:val="007C0B84"/>
    <w:rsid w:val="007C2B48"/>
    <w:rsid w:val="007C3C35"/>
    <w:rsid w:val="007E10F0"/>
    <w:rsid w:val="007E7E89"/>
    <w:rsid w:val="00804175"/>
    <w:rsid w:val="00812AED"/>
    <w:rsid w:val="008132BF"/>
    <w:rsid w:val="00817813"/>
    <w:rsid w:val="0082132B"/>
    <w:rsid w:val="00823693"/>
    <w:rsid w:val="00825621"/>
    <w:rsid w:val="00847681"/>
    <w:rsid w:val="00860F08"/>
    <w:rsid w:val="008617DC"/>
    <w:rsid w:val="00862DDA"/>
    <w:rsid w:val="00884C3C"/>
    <w:rsid w:val="0089521B"/>
    <w:rsid w:val="00897F83"/>
    <w:rsid w:val="008C50D1"/>
    <w:rsid w:val="008C533F"/>
    <w:rsid w:val="008E29F8"/>
    <w:rsid w:val="008F5A35"/>
    <w:rsid w:val="009115A7"/>
    <w:rsid w:val="009152F9"/>
    <w:rsid w:val="0092331B"/>
    <w:rsid w:val="009338E8"/>
    <w:rsid w:val="00934FE0"/>
    <w:rsid w:val="009367FE"/>
    <w:rsid w:val="00936906"/>
    <w:rsid w:val="00936ED4"/>
    <w:rsid w:val="00944681"/>
    <w:rsid w:val="00956FDC"/>
    <w:rsid w:val="009A311B"/>
    <w:rsid w:val="009C747E"/>
    <w:rsid w:val="009E7F4B"/>
    <w:rsid w:val="00A150B5"/>
    <w:rsid w:val="00A216C1"/>
    <w:rsid w:val="00A379F8"/>
    <w:rsid w:val="00A449F8"/>
    <w:rsid w:val="00A524F2"/>
    <w:rsid w:val="00A57D2B"/>
    <w:rsid w:val="00A76D36"/>
    <w:rsid w:val="00AA510D"/>
    <w:rsid w:val="00AB2772"/>
    <w:rsid w:val="00AB3A10"/>
    <w:rsid w:val="00AC5E70"/>
    <w:rsid w:val="00AE10B0"/>
    <w:rsid w:val="00AE1C62"/>
    <w:rsid w:val="00AE2326"/>
    <w:rsid w:val="00AE4E37"/>
    <w:rsid w:val="00AF6D00"/>
    <w:rsid w:val="00B0548E"/>
    <w:rsid w:val="00B13B39"/>
    <w:rsid w:val="00B24556"/>
    <w:rsid w:val="00B322FF"/>
    <w:rsid w:val="00B417D6"/>
    <w:rsid w:val="00B66A47"/>
    <w:rsid w:val="00B81D24"/>
    <w:rsid w:val="00B9509B"/>
    <w:rsid w:val="00B97038"/>
    <w:rsid w:val="00BB0804"/>
    <w:rsid w:val="00BB0F20"/>
    <w:rsid w:val="00BD524B"/>
    <w:rsid w:val="00BD7DE3"/>
    <w:rsid w:val="00BF343D"/>
    <w:rsid w:val="00C01219"/>
    <w:rsid w:val="00C14689"/>
    <w:rsid w:val="00C50B4A"/>
    <w:rsid w:val="00C53B6B"/>
    <w:rsid w:val="00C72BAA"/>
    <w:rsid w:val="00CE0216"/>
    <w:rsid w:val="00CE34D9"/>
    <w:rsid w:val="00CE3D08"/>
    <w:rsid w:val="00CE52F6"/>
    <w:rsid w:val="00CF214B"/>
    <w:rsid w:val="00D01532"/>
    <w:rsid w:val="00D05727"/>
    <w:rsid w:val="00D118E2"/>
    <w:rsid w:val="00D125F8"/>
    <w:rsid w:val="00D27FE6"/>
    <w:rsid w:val="00D33AAA"/>
    <w:rsid w:val="00D35ACB"/>
    <w:rsid w:val="00D443BC"/>
    <w:rsid w:val="00D452C3"/>
    <w:rsid w:val="00D57D77"/>
    <w:rsid w:val="00D745ED"/>
    <w:rsid w:val="00D77126"/>
    <w:rsid w:val="00D87860"/>
    <w:rsid w:val="00D920A0"/>
    <w:rsid w:val="00DB3869"/>
    <w:rsid w:val="00DB51F2"/>
    <w:rsid w:val="00DB568C"/>
    <w:rsid w:val="00DC667A"/>
    <w:rsid w:val="00DE46BF"/>
    <w:rsid w:val="00DF2F8E"/>
    <w:rsid w:val="00DF5AFA"/>
    <w:rsid w:val="00E11834"/>
    <w:rsid w:val="00E203A7"/>
    <w:rsid w:val="00E371F2"/>
    <w:rsid w:val="00E4019C"/>
    <w:rsid w:val="00E50CCF"/>
    <w:rsid w:val="00E52366"/>
    <w:rsid w:val="00EC5BB0"/>
    <w:rsid w:val="00EF0D1E"/>
    <w:rsid w:val="00F06150"/>
    <w:rsid w:val="00F263AD"/>
    <w:rsid w:val="00F26611"/>
    <w:rsid w:val="00F34FBD"/>
    <w:rsid w:val="00F41807"/>
    <w:rsid w:val="00F469F0"/>
    <w:rsid w:val="00F739D5"/>
    <w:rsid w:val="00FA6B2B"/>
    <w:rsid w:val="00FC491A"/>
    <w:rsid w:val="00FC49B0"/>
    <w:rsid w:val="00FF4F5F"/>
    <w:rsid w:val="02C78022"/>
    <w:rsid w:val="03A7FD8E"/>
    <w:rsid w:val="07A64CB6"/>
    <w:rsid w:val="07D00D1E"/>
    <w:rsid w:val="0A87E175"/>
    <w:rsid w:val="0DE33C90"/>
    <w:rsid w:val="0E222557"/>
    <w:rsid w:val="0EC942CB"/>
    <w:rsid w:val="0F7324AA"/>
    <w:rsid w:val="0FD4EEE6"/>
    <w:rsid w:val="11382969"/>
    <w:rsid w:val="12D3F9CA"/>
    <w:rsid w:val="1324F1DC"/>
    <w:rsid w:val="134523F2"/>
    <w:rsid w:val="16FA6C00"/>
    <w:rsid w:val="2001A6E7"/>
    <w:rsid w:val="212181CE"/>
    <w:rsid w:val="222739EA"/>
    <w:rsid w:val="24626511"/>
    <w:rsid w:val="24CAB237"/>
    <w:rsid w:val="2560888B"/>
    <w:rsid w:val="25E40B29"/>
    <w:rsid w:val="2686B0DC"/>
    <w:rsid w:val="26FAAB0D"/>
    <w:rsid w:val="26FC58EC"/>
    <w:rsid w:val="277DAB34"/>
    <w:rsid w:val="29F4C11E"/>
    <w:rsid w:val="2A531087"/>
    <w:rsid w:val="2BF166BF"/>
    <w:rsid w:val="313239C7"/>
    <w:rsid w:val="32F77ADA"/>
    <w:rsid w:val="347F1424"/>
    <w:rsid w:val="349B646C"/>
    <w:rsid w:val="368C0BF8"/>
    <w:rsid w:val="3AC1E7CE"/>
    <w:rsid w:val="3B490ED0"/>
    <w:rsid w:val="3CBA75BA"/>
    <w:rsid w:val="3CF0BC77"/>
    <w:rsid w:val="3D6140CA"/>
    <w:rsid w:val="3F3B03DE"/>
    <w:rsid w:val="3FC39182"/>
    <w:rsid w:val="41252D56"/>
    <w:rsid w:val="42659136"/>
    <w:rsid w:val="43C65568"/>
    <w:rsid w:val="46143DDB"/>
    <w:rsid w:val="48FC5E05"/>
    <w:rsid w:val="4ADB181F"/>
    <w:rsid w:val="4C271C06"/>
    <w:rsid w:val="4DA843DD"/>
    <w:rsid w:val="4E78BC41"/>
    <w:rsid w:val="4EB73D0D"/>
    <w:rsid w:val="4ED465AA"/>
    <w:rsid w:val="4EE51CEC"/>
    <w:rsid w:val="4F5EFA0E"/>
    <w:rsid w:val="4F663F8D"/>
    <w:rsid w:val="4FD99001"/>
    <w:rsid w:val="508EC62B"/>
    <w:rsid w:val="5239AA74"/>
    <w:rsid w:val="53508C3E"/>
    <w:rsid w:val="54ADE499"/>
    <w:rsid w:val="55A56F4B"/>
    <w:rsid w:val="5619C220"/>
    <w:rsid w:val="5761F841"/>
    <w:rsid w:val="58E9D793"/>
    <w:rsid w:val="5E99023D"/>
    <w:rsid w:val="5F1554C2"/>
    <w:rsid w:val="636C7360"/>
    <w:rsid w:val="64217FB0"/>
    <w:rsid w:val="695D0E8B"/>
    <w:rsid w:val="6AADDB27"/>
    <w:rsid w:val="6C47FDA9"/>
    <w:rsid w:val="6E9576DD"/>
    <w:rsid w:val="6EC59742"/>
    <w:rsid w:val="70D1EB00"/>
    <w:rsid w:val="73717F21"/>
    <w:rsid w:val="75CB2274"/>
    <w:rsid w:val="79C8AA56"/>
    <w:rsid w:val="7B9C2B66"/>
    <w:rsid w:val="7C27EADA"/>
    <w:rsid w:val="7D183E99"/>
    <w:rsid w:val="7DD44545"/>
    <w:rsid w:val="7F18F0E4"/>
    <w:rsid w:val="7F70F9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E47CC05"/>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5C0983"/>
    <w:rPr>
      <w:rFonts w:ascii="Segoe UI" w:hAnsi="Segoe UI" w:cs="Segoe UI"/>
      <w:sz w:val="18"/>
      <w:szCs w:val="18"/>
    </w:rPr>
  </w:style>
  <w:style w:type="character" w:customStyle="1" w:styleId="BalloonTextChar">
    <w:name w:val="Balloon Text Char"/>
    <w:link w:val="BalloonText"/>
    <w:uiPriority w:val="99"/>
    <w:semiHidden/>
    <w:rsid w:val="005C09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7421"/>
    <w:rPr>
      <w:b/>
      <w:bCs/>
    </w:rPr>
  </w:style>
  <w:style w:type="character" w:customStyle="1" w:styleId="CommentSubjectChar">
    <w:name w:val="Comment Subject Char"/>
    <w:link w:val="CommentSubject"/>
    <w:uiPriority w:val="99"/>
    <w:semiHidden/>
    <w:rsid w:val="00647421"/>
    <w:rPr>
      <w:b/>
      <w:bCs/>
      <w:sz w:val="20"/>
      <w:szCs w:val="20"/>
    </w:rPr>
  </w:style>
  <w:style w:type="paragraph" w:styleId="Revision">
    <w:name w:val="Revision"/>
    <w:hidden/>
    <w:uiPriority w:val="99"/>
    <w:semiHidden/>
    <w:rsid w:val="00647421"/>
    <w:rPr>
      <w:sz w:val="24"/>
      <w:szCs w:val="24"/>
      <w:lang w:eastAsia="en-US"/>
    </w:rPr>
  </w:style>
  <w:style w:type="character" w:styleId="UnresolvedMention">
    <w:name w:val="Unresolved Mention"/>
    <w:basedOn w:val="DefaultParagraphFont"/>
    <w:uiPriority w:val="99"/>
    <w:semiHidden/>
    <w:unhideWhenUsed/>
    <w:rsid w:val="00B0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1231">
      <w:bodyDiv w:val="1"/>
      <w:marLeft w:val="0"/>
      <w:marRight w:val="0"/>
      <w:marTop w:val="0"/>
      <w:marBottom w:val="0"/>
      <w:divBdr>
        <w:top w:val="none" w:sz="0" w:space="0" w:color="auto"/>
        <w:left w:val="none" w:sz="0" w:space="0" w:color="auto"/>
        <w:bottom w:val="none" w:sz="0" w:space="0" w:color="auto"/>
        <w:right w:val="none" w:sz="0" w:space="0" w:color="auto"/>
      </w:divBdr>
    </w:div>
    <w:div w:id="280765805">
      <w:bodyDiv w:val="1"/>
      <w:marLeft w:val="0"/>
      <w:marRight w:val="0"/>
      <w:marTop w:val="0"/>
      <w:marBottom w:val="0"/>
      <w:divBdr>
        <w:top w:val="none" w:sz="0" w:space="0" w:color="auto"/>
        <w:left w:val="none" w:sz="0" w:space="0" w:color="auto"/>
        <w:bottom w:val="none" w:sz="0" w:space="0" w:color="auto"/>
        <w:right w:val="none" w:sz="0" w:space="0" w:color="auto"/>
      </w:divBdr>
    </w:div>
    <w:div w:id="293757322">
      <w:bodyDiv w:val="1"/>
      <w:marLeft w:val="0"/>
      <w:marRight w:val="0"/>
      <w:marTop w:val="0"/>
      <w:marBottom w:val="0"/>
      <w:divBdr>
        <w:top w:val="none" w:sz="0" w:space="0" w:color="auto"/>
        <w:left w:val="none" w:sz="0" w:space="0" w:color="auto"/>
        <w:bottom w:val="none" w:sz="0" w:space="0" w:color="auto"/>
        <w:right w:val="none" w:sz="0" w:space="0" w:color="auto"/>
      </w:divBdr>
    </w:div>
    <w:div w:id="308217715">
      <w:bodyDiv w:val="1"/>
      <w:marLeft w:val="0"/>
      <w:marRight w:val="0"/>
      <w:marTop w:val="0"/>
      <w:marBottom w:val="0"/>
      <w:divBdr>
        <w:top w:val="none" w:sz="0" w:space="0" w:color="auto"/>
        <w:left w:val="none" w:sz="0" w:space="0" w:color="auto"/>
        <w:bottom w:val="none" w:sz="0" w:space="0" w:color="auto"/>
        <w:right w:val="none" w:sz="0" w:space="0" w:color="auto"/>
      </w:divBdr>
    </w:div>
    <w:div w:id="385182800">
      <w:bodyDiv w:val="1"/>
      <w:marLeft w:val="0"/>
      <w:marRight w:val="0"/>
      <w:marTop w:val="0"/>
      <w:marBottom w:val="0"/>
      <w:divBdr>
        <w:top w:val="none" w:sz="0" w:space="0" w:color="auto"/>
        <w:left w:val="none" w:sz="0" w:space="0" w:color="auto"/>
        <w:bottom w:val="none" w:sz="0" w:space="0" w:color="auto"/>
        <w:right w:val="none" w:sz="0" w:space="0" w:color="auto"/>
      </w:divBdr>
    </w:div>
    <w:div w:id="554317709">
      <w:bodyDiv w:val="1"/>
      <w:marLeft w:val="0"/>
      <w:marRight w:val="0"/>
      <w:marTop w:val="0"/>
      <w:marBottom w:val="0"/>
      <w:divBdr>
        <w:top w:val="none" w:sz="0" w:space="0" w:color="auto"/>
        <w:left w:val="none" w:sz="0" w:space="0" w:color="auto"/>
        <w:bottom w:val="none" w:sz="0" w:space="0" w:color="auto"/>
        <w:right w:val="none" w:sz="0" w:space="0" w:color="auto"/>
      </w:divBdr>
    </w:div>
    <w:div w:id="1016734918">
      <w:bodyDiv w:val="1"/>
      <w:marLeft w:val="0"/>
      <w:marRight w:val="0"/>
      <w:marTop w:val="0"/>
      <w:marBottom w:val="0"/>
      <w:divBdr>
        <w:top w:val="none" w:sz="0" w:space="0" w:color="auto"/>
        <w:left w:val="none" w:sz="0" w:space="0" w:color="auto"/>
        <w:bottom w:val="none" w:sz="0" w:space="0" w:color="auto"/>
        <w:right w:val="none" w:sz="0" w:space="0" w:color="auto"/>
      </w:divBdr>
    </w:div>
    <w:div w:id="1148086792">
      <w:bodyDiv w:val="1"/>
      <w:marLeft w:val="0"/>
      <w:marRight w:val="0"/>
      <w:marTop w:val="0"/>
      <w:marBottom w:val="0"/>
      <w:divBdr>
        <w:top w:val="none" w:sz="0" w:space="0" w:color="auto"/>
        <w:left w:val="none" w:sz="0" w:space="0" w:color="auto"/>
        <w:bottom w:val="none" w:sz="0" w:space="0" w:color="auto"/>
        <w:right w:val="none" w:sz="0" w:space="0" w:color="auto"/>
      </w:divBdr>
    </w:div>
    <w:div w:id="1296570623">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
    <w:div w:id="1381904734">
      <w:bodyDiv w:val="1"/>
      <w:marLeft w:val="0"/>
      <w:marRight w:val="0"/>
      <w:marTop w:val="0"/>
      <w:marBottom w:val="0"/>
      <w:divBdr>
        <w:top w:val="none" w:sz="0" w:space="0" w:color="auto"/>
        <w:left w:val="none" w:sz="0" w:space="0" w:color="auto"/>
        <w:bottom w:val="none" w:sz="0" w:space="0" w:color="auto"/>
        <w:right w:val="none" w:sz="0" w:space="0" w:color="auto"/>
      </w:divBdr>
    </w:div>
    <w:div w:id="1596939140">
      <w:bodyDiv w:val="1"/>
      <w:marLeft w:val="0"/>
      <w:marRight w:val="0"/>
      <w:marTop w:val="0"/>
      <w:marBottom w:val="0"/>
      <w:divBdr>
        <w:top w:val="none" w:sz="0" w:space="0" w:color="auto"/>
        <w:left w:val="none" w:sz="0" w:space="0" w:color="auto"/>
        <w:bottom w:val="none" w:sz="0" w:space="0" w:color="auto"/>
        <w:right w:val="none" w:sz="0" w:space="0" w:color="auto"/>
      </w:divBdr>
    </w:div>
    <w:div w:id="1742214396">
      <w:bodyDiv w:val="1"/>
      <w:marLeft w:val="0"/>
      <w:marRight w:val="0"/>
      <w:marTop w:val="0"/>
      <w:marBottom w:val="0"/>
      <w:divBdr>
        <w:top w:val="none" w:sz="0" w:space="0" w:color="auto"/>
        <w:left w:val="none" w:sz="0" w:space="0" w:color="auto"/>
        <w:bottom w:val="none" w:sz="0" w:space="0" w:color="auto"/>
        <w:right w:val="none" w:sz="0" w:space="0" w:color="auto"/>
      </w:divBdr>
    </w:div>
    <w:div w:id="1763911674">
      <w:bodyDiv w:val="1"/>
      <w:marLeft w:val="0"/>
      <w:marRight w:val="0"/>
      <w:marTop w:val="0"/>
      <w:marBottom w:val="0"/>
      <w:divBdr>
        <w:top w:val="none" w:sz="0" w:space="0" w:color="auto"/>
        <w:left w:val="none" w:sz="0" w:space="0" w:color="auto"/>
        <w:bottom w:val="none" w:sz="0" w:space="0" w:color="auto"/>
        <w:right w:val="none" w:sz="0" w:space="0" w:color="auto"/>
      </w:divBdr>
    </w:div>
    <w:div w:id="1861511040">
      <w:bodyDiv w:val="1"/>
      <w:marLeft w:val="0"/>
      <w:marRight w:val="0"/>
      <w:marTop w:val="0"/>
      <w:marBottom w:val="0"/>
      <w:divBdr>
        <w:top w:val="none" w:sz="0" w:space="0" w:color="auto"/>
        <w:left w:val="none" w:sz="0" w:space="0" w:color="auto"/>
        <w:bottom w:val="none" w:sz="0" w:space="0" w:color="auto"/>
        <w:right w:val="none" w:sz="0" w:space="0" w:color="auto"/>
      </w:divBdr>
    </w:div>
    <w:div w:id="1867405662">
      <w:bodyDiv w:val="1"/>
      <w:marLeft w:val="0"/>
      <w:marRight w:val="0"/>
      <w:marTop w:val="0"/>
      <w:marBottom w:val="0"/>
      <w:divBdr>
        <w:top w:val="none" w:sz="0" w:space="0" w:color="auto"/>
        <w:left w:val="none" w:sz="0" w:space="0" w:color="auto"/>
        <w:bottom w:val="none" w:sz="0" w:space="0" w:color="auto"/>
        <w:right w:val="none" w:sz="0" w:space="0" w:color="auto"/>
      </w:divBdr>
    </w:div>
    <w:div w:id="19516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www.youtube.com/watch?v=Y8iaA7tqPvM&amp;t=1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aadudiy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7F47-1D72-4DBC-B55D-68B8BF71E5EC}">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52903643-4A37-47A0-B05B-44CB5C176FB5}">
  <ds:schemaRefs>
    <ds:schemaRef ds:uri="http://schemas.openxmlformats.org/officeDocument/2006/bibliography"/>
  </ds:schemaRefs>
</ds:datastoreItem>
</file>

<file path=customXml/itemProps4.xml><?xml version="1.0" encoding="utf-8"?>
<ds:datastoreItem xmlns:ds="http://schemas.openxmlformats.org/officeDocument/2006/customXml" ds:itemID="{39B76C8F-7DC6-4CC6-B23A-96CA7D0D52F6}"/>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4399</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3 Presentation script</vt:lpstr>
      <vt:lpstr>Session 3 Presentation script</vt:lpstr>
    </vt:vector>
  </TitlesOfParts>
  <Manager/>
  <Company/>
  <LinksUpToDate>false</LinksUpToDate>
  <CharactersWithSpaces>5218</CharactersWithSpaces>
  <SharedDoc>false</SharedDoc>
  <HyperlinkBase/>
  <HLinks>
    <vt:vector size="6" baseType="variant">
      <vt:variant>
        <vt:i4>5046281</vt:i4>
      </vt:variant>
      <vt:variant>
        <vt:i4>0</vt:i4>
      </vt:variant>
      <vt:variant>
        <vt:i4>0</vt:i4>
      </vt:variant>
      <vt:variant>
        <vt:i4>5</vt:i4>
      </vt:variant>
      <vt:variant>
        <vt:lpwstr>http://www.taadudiya.com/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Presentation script</dc:title>
  <dc:subject>FORB Learning Platform</dc:subject>
  <dc:creator>Kristina Schollin-Borg</dc:creator>
  <cp:keywords/>
  <dc:description/>
  <cp:lastModifiedBy>Katherine Cash</cp:lastModifiedBy>
  <cp:revision>3</cp:revision>
  <cp:lastPrinted>2025-10-08T14:18:00Z</cp:lastPrinted>
  <dcterms:created xsi:type="dcterms:W3CDTF">2025-10-22T09:25:00Z</dcterms:created>
  <dcterms:modified xsi:type="dcterms:W3CDTF">2025-10-22T09:40:00Z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