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45A09" w14:textId="77777777" w:rsidR="00594933" w:rsidRPr="00FB7B06" w:rsidRDefault="00F300A4" w:rsidP="00FB7B06">
      <w:pPr>
        <w:autoSpaceDE w:val="0"/>
        <w:autoSpaceDN w:val="0"/>
        <w:adjustRightInd w:val="0"/>
        <w:spacing w:after="170" w:line="500" w:lineRule="atLeast"/>
        <w:jc w:val="center"/>
        <w:textAlignment w:val="center"/>
        <w:rPr>
          <w:rFonts w:ascii="SolaimanLipi" w:hAnsi="SolaimanLipi" w:cs="SolaimanLipi"/>
          <w:color w:val="000000"/>
          <w:spacing w:val="100"/>
          <w:sz w:val="32"/>
          <w:szCs w:val="32"/>
          <w:lang w:val="en-US"/>
        </w:rPr>
      </w:pPr>
      <w:r w:rsidRPr="00FB7B06">
        <w:rPr>
          <w:rFonts w:ascii="SolaimanLipi" w:hAnsi="SolaimanLipi" w:cs="SolaimanLipi"/>
          <w:noProof/>
          <w:sz w:val="32"/>
          <w:szCs w:val="32"/>
          <w:lang w:val="en-US"/>
        </w:rPr>
        <w:drawing>
          <wp:anchor distT="0" distB="0" distL="114300" distR="114300" simplePos="0" relativeHeight="251658240" behindDoc="0" locked="0" layoutInCell="1" allowOverlap="1" wp14:anchorId="7202380E" wp14:editId="72A9237E">
            <wp:simplePos x="0" y="0"/>
            <wp:positionH relativeFrom="column">
              <wp:posOffset>-542036</wp:posOffset>
            </wp:positionH>
            <wp:positionV relativeFrom="paragraph">
              <wp:posOffset>-790321</wp:posOffset>
            </wp:positionV>
            <wp:extent cx="6836410" cy="123825"/>
            <wp:effectExtent l="0" t="0" r="2540" b="9525"/>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0B3C" w:rsidRPr="00FB7B06">
        <w:rPr>
          <w:rFonts w:ascii="SolaimanLipi" w:hAnsi="SolaimanLipi" w:cs="SolaimanLipi"/>
          <w:noProof/>
          <w:sz w:val="32"/>
          <w:szCs w:val="32"/>
          <w:lang w:val="en-US"/>
        </w:rPr>
        <w:drawing>
          <wp:anchor distT="0" distB="0" distL="114300" distR="114300" simplePos="0" relativeHeight="251657216" behindDoc="0" locked="0" layoutInCell="1" allowOverlap="1" wp14:anchorId="19C7F36E" wp14:editId="541CDF23">
            <wp:simplePos x="0" y="0"/>
            <wp:positionH relativeFrom="page">
              <wp:posOffset>3046730</wp:posOffset>
            </wp:positionH>
            <wp:positionV relativeFrom="page">
              <wp:posOffset>9491345</wp:posOffset>
            </wp:positionV>
            <wp:extent cx="1346200" cy="1014730"/>
            <wp:effectExtent l="0" t="0" r="0" b="0"/>
            <wp:wrapNone/>
            <wp:docPr id="15"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anchor>
        </w:drawing>
      </w:r>
      <w:r w:rsidR="0035155E">
        <w:rPr>
          <w:noProof/>
        </w:rPr>
        <mc:AlternateContent>
          <mc:Choice Requires="wps">
            <w:drawing>
              <wp:anchor distT="0" distB="0" distL="114300" distR="114300" simplePos="0" relativeHeight="251659264" behindDoc="1" locked="0" layoutInCell="1" allowOverlap="1" wp14:anchorId="77B3E334" wp14:editId="4B203BE0">
                <wp:simplePos x="0" y="0"/>
                <wp:positionH relativeFrom="column">
                  <wp:posOffset>-901700</wp:posOffset>
                </wp:positionH>
                <wp:positionV relativeFrom="paragraph">
                  <wp:posOffset>-1167130</wp:posOffset>
                </wp:positionV>
                <wp:extent cx="7585710" cy="10743565"/>
                <wp:effectExtent l="0" t="0" r="0" b="0"/>
                <wp:wrapNone/>
                <wp:docPr id="1892851299"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D871DF" id="Rektangel 1" o:spid="_x0000_s1026" style="position:absolute;margin-left:-71pt;margin-top:-91.9pt;width:597.3pt;height:84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" fillcolor="#f1ddc6" stroked="f" strokeweight="1pt"/>
            </w:pict>
          </mc:Fallback>
        </mc:AlternateContent>
      </w:r>
      <w:r w:rsidR="00592DBC" w:rsidRPr="00FB7B06">
        <w:rPr>
          <w:rFonts w:ascii="SolaimanLipi" w:hAnsi="SolaimanLipi" w:cs="SolaimanLipi"/>
          <w:noProof/>
          <w:sz w:val="32"/>
          <w:szCs w:val="32"/>
          <w:lang w:val="en-US"/>
        </w:rPr>
        <w:t>অধিবেশন ৫</w:t>
      </w:r>
    </w:p>
    <w:p w14:paraId="521EBED2" w14:textId="77777777" w:rsidR="00594933" w:rsidRPr="00FB7B06" w:rsidRDefault="00592DBC" w:rsidP="00FB7B06">
      <w:pPr>
        <w:pStyle w:val="R1"/>
        <w:spacing w:after="0"/>
        <w:jc w:val="center"/>
        <w:rPr>
          <w:rFonts w:ascii="SolaimanLipi" w:hAnsi="SolaimanLipi" w:cs="SolaimanLipi"/>
          <w:sz w:val="32"/>
          <w:szCs w:val="32"/>
        </w:rPr>
      </w:pPr>
      <w:proofErr w:type="spellStart"/>
      <w:r w:rsidRPr="00FB7B06">
        <w:rPr>
          <w:rFonts w:ascii="SolaimanLipi" w:hAnsi="SolaimanLipi" w:cs="SolaimanLipi"/>
          <w:b/>
          <w:bCs/>
          <w:caps/>
          <w:spacing w:val="20"/>
          <w:sz w:val="32"/>
          <w:szCs w:val="32"/>
        </w:rPr>
        <w:t>আমাদের</w:t>
      </w:r>
      <w:proofErr w:type="spellEnd"/>
      <w:r w:rsidRPr="00FB7B06">
        <w:rPr>
          <w:rFonts w:ascii="SolaimanLipi" w:hAnsi="SolaimanLipi" w:cs="SolaimanLipi"/>
          <w:b/>
          <w:bCs/>
          <w:caps/>
          <w:spacing w:val="20"/>
          <w:sz w:val="32"/>
          <w:szCs w:val="32"/>
        </w:rPr>
        <w:t xml:space="preserve"> </w:t>
      </w:r>
      <w:proofErr w:type="spellStart"/>
      <w:r w:rsidRPr="00FB7B06">
        <w:rPr>
          <w:rFonts w:ascii="SolaimanLipi" w:hAnsi="SolaimanLipi" w:cs="SolaimanLipi"/>
          <w:b/>
          <w:bCs/>
          <w:caps/>
          <w:spacing w:val="20"/>
          <w:sz w:val="32"/>
          <w:szCs w:val="32"/>
        </w:rPr>
        <w:t>সমাজে</w:t>
      </w:r>
      <w:proofErr w:type="spellEnd"/>
      <w:r w:rsidRPr="00FB7B06">
        <w:rPr>
          <w:rFonts w:ascii="SolaimanLipi" w:hAnsi="SolaimanLipi" w:cs="SolaimanLipi"/>
          <w:b/>
          <w:bCs/>
          <w:caps/>
          <w:spacing w:val="20"/>
          <w:sz w:val="32"/>
          <w:szCs w:val="32"/>
        </w:rPr>
        <w:t xml:space="preserve"> </w:t>
      </w:r>
      <w:proofErr w:type="spellStart"/>
      <w:r w:rsidRPr="00FB7B06">
        <w:rPr>
          <w:rFonts w:ascii="SolaimanLipi" w:hAnsi="SolaimanLipi" w:cs="SolaimanLipi"/>
          <w:b/>
          <w:bCs/>
          <w:caps/>
          <w:spacing w:val="20"/>
          <w:sz w:val="32"/>
          <w:szCs w:val="32"/>
        </w:rPr>
        <w:t>ধর্ম</w:t>
      </w:r>
      <w:proofErr w:type="spellEnd"/>
      <w:r w:rsidRPr="00FB7B06">
        <w:rPr>
          <w:rFonts w:ascii="SolaimanLipi" w:hAnsi="SolaimanLipi" w:cs="SolaimanLipi"/>
          <w:b/>
          <w:bCs/>
          <w:caps/>
          <w:spacing w:val="20"/>
          <w:sz w:val="32"/>
          <w:szCs w:val="32"/>
        </w:rPr>
        <w:t xml:space="preserve"> </w:t>
      </w:r>
      <w:proofErr w:type="spellStart"/>
      <w:r w:rsidRPr="00FB7B06">
        <w:rPr>
          <w:rFonts w:ascii="SolaimanLipi" w:hAnsi="SolaimanLipi" w:cs="SolaimanLipi"/>
          <w:b/>
          <w:bCs/>
          <w:caps/>
          <w:spacing w:val="20"/>
          <w:sz w:val="32"/>
          <w:szCs w:val="32"/>
        </w:rPr>
        <w:t>বা</w:t>
      </w:r>
      <w:proofErr w:type="spellEnd"/>
      <w:r w:rsidRPr="00FB7B06">
        <w:rPr>
          <w:rFonts w:ascii="SolaimanLipi" w:hAnsi="SolaimanLipi" w:cs="SolaimanLipi"/>
          <w:b/>
          <w:bCs/>
          <w:caps/>
          <w:spacing w:val="20"/>
          <w:sz w:val="32"/>
          <w:szCs w:val="32"/>
        </w:rPr>
        <w:t xml:space="preserve"> </w:t>
      </w:r>
      <w:proofErr w:type="spellStart"/>
      <w:r w:rsidRPr="00FB7B06">
        <w:rPr>
          <w:rFonts w:ascii="SolaimanLipi" w:hAnsi="SolaimanLipi" w:cs="SolaimanLipi"/>
          <w:b/>
          <w:bCs/>
          <w:caps/>
          <w:spacing w:val="20"/>
          <w:sz w:val="32"/>
          <w:szCs w:val="32"/>
        </w:rPr>
        <w:t>বিশ্বাসের</w:t>
      </w:r>
      <w:proofErr w:type="spellEnd"/>
      <w:r w:rsidRPr="00FB7B06">
        <w:rPr>
          <w:rFonts w:ascii="SolaimanLipi" w:hAnsi="SolaimanLipi" w:cs="SolaimanLipi"/>
          <w:b/>
          <w:bCs/>
          <w:caps/>
          <w:spacing w:val="20"/>
          <w:sz w:val="32"/>
          <w:szCs w:val="32"/>
        </w:rPr>
        <w:t xml:space="preserve"> </w:t>
      </w:r>
      <w:proofErr w:type="spellStart"/>
      <w:r w:rsidRPr="00FB7B06">
        <w:rPr>
          <w:rFonts w:ascii="SolaimanLipi" w:hAnsi="SolaimanLipi" w:cs="SolaimanLipi"/>
          <w:b/>
          <w:bCs/>
          <w:caps/>
          <w:spacing w:val="20"/>
          <w:sz w:val="32"/>
          <w:szCs w:val="32"/>
        </w:rPr>
        <w:t>স্বাধীনতা</w:t>
      </w:r>
      <w:proofErr w:type="spellEnd"/>
    </w:p>
    <w:p w14:paraId="008B56EF" w14:textId="77777777" w:rsidR="00594933" w:rsidRPr="00FB7B06" w:rsidRDefault="00594933" w:rsidP="00FB7B06">
      <w:pPr>
        <w:autoSpaceDE w:val="0"/>
        <w:autoSpaceDN w:val="0"/>
        <w:adjustRightInd w:val="0"/>
        <w:spacing w:line="260" w:lineRule="atLeast"/>
        <w:jc w:val="center"/>
        <w:textAlignment w:val="center"/>
        <w:rPr>
          <w:rFonts w:ascii="SolaimanLipi" w:hAnsi="SolaimanLipi" w:cs="SolaimanLipi"/>
          <w:b/>
          <w:bCs/>
          <w:caps/>
          <w:color w:val="000000"/>
          <w:spacing w:val="20"/>
          <w:sz w:val="32"/>
          <w:szCs w:val="32"/>
          <w:lang w:val="en-US"/>
        </w:rPr>
      </w:pPr>
    </w:p>
    <w:p w14:paraId="7C92BDBA" w14:textId="77777777" w:rsidR="00594933" w:rsidRDefault="00594933" w:rsidP="00FB7B06">
      <w:pPr>
        <w:autoSpaceDE w:val="0"/>
        <w:autoSpaceDN w:val="0"/>
        <w:adjustRightInd w:val="0"/>
        <w:spacing w:line="260" w:lineRule="atLeast"/>
        <w:jc w:val="center"/>
        <w:textAlignment w:val="center"/>
        <w:rPr>
          <w:rFonts w:ascii="SolaimanLipi" w:hAnsi="SolaimanLipi" w:cs="SolaimanLipi"/>
          <w:b/>
          <w:bCs/>
          <w:caps/>
          <w:color w:val="000000"/>
          <w:spacing w:val="20"/>
          <w:sz w:val="32"/>
          <w:szCs w:val="32"/>
          <w:lang w:val="en-US"/>
        </w:rPr>
      </w:pPr>
    </w:p>
    <w:p w14:paraId="24857D89" w14:textId="77777777" w:rsidR="00FB7B06" w:rsidRPr="00FB7B06" w:rsidRDefault="00FB7B06" w:rsidP="00FB7B06">
      <w:pPr>
        <w:autoSpaceDE w:val="0"/>
        <w:autoSpaceDN w:val="0"/>
        <w:adjustRightInd w:val="0"/>
        <w:spacing w:line="260" w:lineRule="atLeast"/>
        <w:jc w:val="center"/>
        <w:textAlignment w:val="center"/>
        <w:rPr>
          <w:rFonts w:ascii="SolaimanLipi" w:hAnsi="SolaimanLipi" w:cs="SolaimanLipi"/>
          <w:b/>
          <w:bCs/>
          <w:caps/>
          <w:color w:val="000000"/>
          <w:spacing w:val="20"/>
          <w:sz w:val="32"/>
          <w:szCs w:val="32"/>
          <w:lang w:val="en-US"/>
        </w:rPr>
      </w:pPr>
    </w:p>
    <w:p w14:paraId="302DC49E" w14:textId="77777777" w:rsidR="00FB7B06" w:rsidRDefault="00592DBC" w:rsidP="00FB7B06">
      <w:pPr>
        <w:pStyle w:val="R3"/>
        <w:spacing w:before="0" w:after="0"/>
        <w:jc w:val="center"/>
        <w:rPr>
          <w:rFonts w:ascii="SolaimanLipi" w:hAnsi="SolaimanLipi" w:cs="SolaimanLipi"/>
          <w:b/>
          <w:bCs/>
          <w:sz w:val="104"/>
          <w:szCs w:val="104"/>
        </w:rPr>
      </w:pPr>
      <w:proofErr w:type="spellStart"/>
      <w:r w:rsidRPr="00670776">
        <w:rPr>
          <w:rFonts w:ascii="SolaimanLipi" w:hAnsi="SolaimanLipi" w:cs="SolaimanLipi"/>
          <w:b/>
          <w:bCs/>
          <w:sz w:val="104"/>
          <w:szCs w:val="104"/>
        </w:rPr>
        <w:t>উপস্থাপনা</w:t>
      </w:r>
      <w:proofErr w:type="spellEnd"/>
      <w:r w:rsidRPr="00670776">
        <w:rPr>
          <w:rFonts w:ascii="SolaimanLipi" w:hAnsi="SolaimanLipi" w:cs="SolaimanLipi"/>
          <w:b/>
          <w:bCs/>
          <w:sz w:val="104"/>
          <w:szCs w:val="104"/>
        </w:rPr>
        <w:t xml:space="preserve"> </w:t>
      </w:r>
    </w:p>
    <w:p w14:paraId="66DC9EB0" w14:textId="77777777" w:rsidR="00594933" w:rsidRPr="00670776" w:rsidRDefault="00592DBC" w:rsidP="00FB7B06">
      <w:pPr>
        <w:pStyle w:val="R3"/>
        <w:spacing w:before="0" w:after="0"/>
        <w:jc w:val="center"/>
        <w:rPr>
          <w:rFonts w:ascii="SolaimanLipi" w:hAnsi="SolaimanLipi" w:cs="SolaimanLipi"/>
          <w:b/>
          <w:bCs/>
          <w:sz w:val="104"/>
          <w:szCs w:val="104"/>
        </w:rPr>
      </w:pPr>
      <w:proofErr w:type="spellStart"/>
      <w:r w:rsidRPr="00670776">
        <w:rPr>
          <w:rFonts w:ascii="SolaimanLipi" w:hAnsi="SolaimanLipi" w:cs="SolaimanLipi"/>
          <w:b/>
          <w:bCs/>
          <w:sz w:val="104"/>
          <w:szCs w:val="104"/>
        </w:rPr>
        <w:t>স্ক্রিপ্ট</w:t>
      </w:r>
      <w:proofErr w:type="spellEnd"/>
    </w:p>
    <w:p w14:paraId="38C0B61B" w14:textId="77777777" w:rsidR="00345D65" w:rsidRPr="00670776" w:rsidRDefault="00BE5FC2" w:rsidP="00FB7B06">
      <w:pPr>
        <w:pStyle w:val="Allmntstyckeformat"/>
        <w:spacing w:after="480" w:line="240" w:lineRule="auto"/>
        <w:jc w:val="center"/>
        <w:rPr>
          <w:rFonts w:ascii="SolaimanLipi" w:hAnsi="SolaimanLipi" w:cs="SolaimanLipi"/>
          <w:b/>
          <w:bCs/>
          <w:caps/>
          <w:spacing w:val="115"/>
          <w:sz w:val="32"/>
          <w:szCs w:val="32"/>
          <w:lang w:val="en-US"/>
        </w:rPr>
      </w:pPr>
      <w:r>
        <w:rPr>
          <w:rFonts w:ascii="SolaimanLipi" w:hAnsi="SolaimanLipi" w:cs="SolaimanLipi"/>
          <w:b/>
          <w:bCs/>
          <w:caps/>
          <w:noProof/>
          <w:spacing w:val="115"/>
          <w:sz w:val="32"/>
          <w:szCs w:val="32"/>
          <w:lang w:val="en-US"/>
        </w:rPr>
        <w:drawing>
          <wp:anchor distT="0" distB="0" distL="114300" distR="114300" simplePos="0" relativeHeight="251659776" behindDoc="0" locked="0" layoutInCell="1" allowOverlap="1" wp14:anchorId="2EA5CF20" wp14:editId="2A07D4CB">
            <wp:simplePos x="0" y="0"/>
            <wp:positionH relativeFrom="column">
              <wp:posOffset>1564005</wp:posOffset>
            </wp:positionH>
            <wp:positionV relativeFrom="paragraph">
              <wp:posOffset>514985</wp:posOffset>
            </wp:positionV>
            <wp:extent cx="2596368" cy="3671570"/>
            <wp:effectExtent l="25400" t="25400" r="83820" b="87630"/>
            <wp:wrapNone/>
            <wp:docPr id="58613209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32096" name="Bildobjekt 5861320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368" cy="36715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sidRPr="00670776">
        <w:rPr>
          <w:rFonts w:ascii="SolaimanLipi" w:hAnsi="SolaimanLipi" w:cs="SolaimanLipi"/>
          <w:b/>
          <w:bCs/>
          <w:caps/>
          <w:spacing w:val="115"/>
          <w:sz w:val="32"/>
          <w:szCs w:val="32"/>
          <w:lang w:val="en-US"/>
        </w:rPr>
        <w:br/>
      </w:r>
    </w:p>
    <w:p w14:paraId="5417006D" w14:textId="77777777" w:rsidR="00066983" w:rsidRPr="00670776" w:rsidRDefault="00594933" w:rsidP="00C03B8C">
      <w:pPr>
        <w:rPr>
          <w:rFonts w:ascii="SolaimanLipi" w:eastAsia="Malgun Gothic" w:hAnsi="SolaimanLipi" w:cs="SolaimanLipi"/>
          <w:color w:val="000000"/>
          <w:sz w:val="48"/>
          <w:szCs w:val="48"/>
          <w:lang w:val="en-US"/>
        </w:rPr>
      </w:pPr>
      <w:r w:rsidRPr="00670776">
        <w:rPr>
          <w:rFonts w:ascii="SolaimanLipi" w:hAnsi="SolaimanLipi" w:cs="SolaimanLipi"/>
          <w:b/>
          <w:bCs/>
          <w:caps/>
          <w:spacing w:val="115"/>
          <w:sz w:val="32"/>
          <w:szCs w:val="32"/>
          <w:lang w:val="en-US"/>
        </w:rPr>
        <w:br w:type="page"/>
      </w:r>
      <w:proofErr w:type="spellStart"/>
      <w:r w:rsidR="00592DBC" w:rsidRPr="00670776">
        <w:rPr>
          <w:rFonts w:ascii="SolaimanLipi" w:eastAsia="Malgun Gothic" w:hAnsi="SolaimanLipi" w:cs="SolaimanLipi"/>
          <w:color w:val="000000"/>
          <w:sz w:val="48"/>
          <w:szCs w:val="48"/>
          <w:lang w:val="en-US"/>
        </w:rPr>
        <w:lastRenderedPageBreak/>
        <w:t>উপস্থাপনা</w:t>
      </w:r>
      <w:proofErr w:type="spellEnd"/>
      <w:r w:rsidR="00592DBC" w:rsidRPr="00670776">
        <w:rPr>
          <w:rFonts w:ascii="SolaimanLipi" w:eastAsia="Malgun Gothic" w:hAnsi="SolaimanLipi" w:cs="SolaimanLipi"/>
          <w:color w:val="000000"/>
          <w:sz w:val="48"/>
          <w:szCs w:val="48"/>
          <w:lang w:val="en-US"/>
        </w:rPr>
        <w:t xml:space="preserve"> </w:t>
      </w:r>
      <w:proofErr w:type="spellStart"/>
      <w:r w:rsidR="00592DBC" w:rsidRPr="00670776">
        <w:rPr>
          <w:rFonts w:ascii="SolaimanLipi" w:eastAsia="Malgun Gothic" w:hAnsi="SolaimanLipi" w:cs="SolaimanLipi"/>
          <w:color w:val="000000"/>
          <w:sz w:val="48"/>
          <w:szCs w:val="48"/>
          <w:lang w:val="en-US"/>
        </w:rPr>
        <w:t>স্ক্রিপ্ট</w:t>
      </w:r>
      <w:proofErr w:type="spellEnd"/>
      <w:r w:rsidR="00126AF2" w:rsidRPr="00670776">
        <w:rPr>
          <w:rFonts w:ascii="SolaimanLipi" w:eastAsia="Malgun Gothic" w:hAnsi="SolaimanLipi" w:cs="SolaimanLipi"/>
          <w:color w:val="000000"/>
          <w:sz w:val="48"/>
          <w:szCs w:val="48"/>
          <w:lang w:val="en-US"/>
        </w:rPr>
        <w:t xml:space="preserve">   </w:t>
      </w:r>
    </w:p>
    <w:p w14:paraId="11782E8A" w14:textId="77777777" w:rsidR="00066983" w:rsidRPr="00670776" w:rsidRDefault="00066983" w:rsidP="458EFD73">
      <w:pPr>
        <w:pStyle w:val="paragraph"/>
        <w:spacing w:before="0" w:beforeAutospacing="0" w:after="0" w:afterAutospacing="0"/>
        <w:textAlignment w:val="baseline"/>
        <w:rPr>
          <w:rFonts w:ascii="SolaimanLipi" w:eastAsia="Malgun Gothic" w:hAnsi="SolaimanLipi" w:cs="SolaimanLipi"/>
          <w:color w:val="000000"/>
          <w:sz w:val="32"/>
          <w:szCs w:val="32"/>
          <w:lang w:val="en-US"/>
        </w:rPr>
      </w:pPr>
    </w:p>
    <w:p w14:paraId="4A9E2EE9" w14:textId="77777777" w:rsidR="00223B49" w:rsidRPr="00670776" w:rsidRDefault="00592DBC" w:rsidP="458EFD73">
      <w:pPr>
        <w:pStyle w:val="paragraph"/>
        <w:spacing w:before="0" w:beforeAutospacing="0" w:after="0" w:afterAutospacing="0"/>
        <w:textAlignment w:val="baseline"/>
        <w:rPr>
          <w:rFonts w:ascii="SolaimanLipi" w:eastAsia="Malgun Gothic" w:hAnsi="SolaimanLipi" w:cs="SolaimanLipi"/>
          <w:color w:val="000000"/>
          <w:sz w:val="32"/>
          <w:szCs w:val="32"/>
          <w:lang w:val="en-US"/>
        </w:rPr>
      </w:pPr>
      <w:proofErr w:type="spellStart"/>
      <w:r w:rsidRPr="00670776">
        <w:rPr>
          <w:rFonts w:ascii="SolaimanLipi" w:eastAsia="Malgun Gothic" w:hAnsi="SolaimanLipi" w:cs="SolaimanLipi"/>
          <w:color w:val="000000"/>
          <w:sz w:val="32"/>
          <w:szCs w:val="32"/>
          <w:lang w:val="en-US"/>
        </w:rPr>
        <w:t>পরিস্থিতি</w:t>
      </w:r>
      <w:proofErr w:type="spellEnd"/>
      <w:r w:rsidRPr="00670776">
        <w:rPr>
          <w:rFonts w:ascii="SolaimanLipi" w:eastAsia="Malgun Gothic" w:hAnsi="SolaimanLipi" w:cs="SolaimanLipi"/>
          <w:color w:val="000000"/>
          <w:sz w:val="32"/>
          <w:szCs w:val="32"/>
          <w:lang w:val="en-US"/>
        </w:rPr>
        <w:t xml:space="preserve"> </w:t>
      </w:r>
      <w:proofErr w:type="spellStart"/>
      <w:r w:rsidRPr="00670776">
        <w:rPr>
          <w:rFonts w:ascii="SolaimanLipi" w:eastAsia="Malgun Gothic" w:hAnsi="SolaimanLipi" w:cs="SolaimanLipi"/>
          <w:color w:val="000000"/>
          <w:sz w:val="32"/>
          <w:szCs w:val="32"/>
          <w:lang w:val="en-US"/>
        </w:rPr>
        <w:t>কীভাবে</w:t>
      </w:r>
      <w:proofErr w:type="spellEnd"/>
      <w:r w:rsidRPr="00670776">
        <w:rPr>
          <w:rFonts w:ascii="SolaimanLipi" w:eastAsia="Malgun Gothic" w:hAnsi="SolaimanLipi" w:cs="SolaimanLipi"/>
          <w:color w:val="000000"/>
          <w:sz w:val="32"/>
          <w:szCs w:val="32"/>
          <w:lang w:val="en-US"/>
        </w:rPr>
        <w:t xml:space="preserve"> </w:t>
      </w:r>
      <w:proofErr w:type="spellStart"/>
      <w:r w:rsidRPr="00670776">
        <w:rPr>
          <w:rFonts w:ascii="SolaimanLipi" w:eastAsia="Malgun Gothic" w:hAnsi="SolaimanLipi" w:cs="SolaimanLipi"/>
          <w:color w:val="000000"/>
          <w:sz w:val="32"/>
          <w:szCs w:val="32"/>
          <w:lang w:val="en-US"/>
        </w:rPr>
        <w:t>আরও</w:t>
      </w:r>
      <w:proofErr w:type="spellEnd"/>
      <w:r w:rsidRPr="00670776">
        <w:rPr>
          <w:rFonts w:ascii="SolaimanLipi" w:eastAsia="Malgun Gothic" w:hAnsi="SolaimanLipi" w:cs="SolaimanLipi"/>
          <w:color w:val="000000"/>
          <w:sz w:val="32"/>
          <w:szCs w:val="32"/>
          <w:lang w:val="en-US"/>
        </w:rPr>
        <w:t xml:space="preserve"> </w:t>
      </w:r>
      <w:proofErr w:type="spellStart"/>
      <w:r w:rsidRPr="00670776">
        <w:rPr>
          <w:rFonts w:ascii="SolaimanLipi" w:eastAsia="Malgun Gothic" w:hAnsi="SolaimanLipi" w:cs="SolaimanLipi"/>
          <w:color w:val="000000"/>
          <w:sz w:val="32"/>
          <w:szCs w:val="32"/>
          <w:lang w:val="en-US"/>
        </w:rPr>
        <w:t>খারাপ</w:t>
      </w:r>
      <w:proofErr w:type="spellEnd"/>
      <w:r w:rsidRPr="00670776">
        <w:rPr>
          <w:rFonts w:ascii="SolaimanLipi" w:eastAsia="Malgun Gothic" w:hAnsi="SolaimanLipi" w:cs="SolaimanLipi"/>
          <w:color w:val="000000"/>
          <w:sz w:val="32"/>
          <w:szCs w:val="32"/>
          <w:lang w:val="en-US"/>
        </w:rPr>
        <w:t xml:space="preserve"> (</w:t>
      </w:r>
      <w:proofErr w:type="spellStart"/>
      <w:r w:rsidRPr="00670776">
        <w:rPr>
          <w:rFonts w:ascii="SolaimanLipi" w:eastAsia="Malgun Gothic" w:hAnsi="SolaimanLipi" w:cs="SolaimanLipi"/>
          <w:color w:val="000000"/>
          <w:sz w:val="32"/>
          <w:szCs w:val="32"/>
          <w:lang w:val="en-US"/>
        </w:rPr>
        <w:t>বা</w:t>
      </w:r>
      <w:proofErr w:type="spellEnd"/>
      <w:r w:rsidRPr="00670776">
        <w:rPr>
          <w:rFonts w:ascii="SolaimanLipi" w:eastAsia="Malgun Gothic" w:hAnsi="SolaimanLipi" w:cs="SolaimanLipi"/>
          <w:color w:val="000000"/>
          <w:sz w:val="32"/>
          <w:szCs w:val="32"/>
          <w:lang w:val="en-US"/>
        </w:rPr>
        <w:t xml:space="preserve"> </w:t>
      </w:r>
      <w:proofErr w:type="spellStart"/>
      <w:r w:rsidRPr="00670776">
        <w:rPr>
          <w:rFonts w:ascii="SolaimanLipi" w:eastAsia="Malgun Gothic" w:hAnsi="SolaimanLipi" w:cs="SolaimanLipi"/>
          <w:color w:val="000000"/>
          <w:sz w:val="32"/>
          <w:szCs w:val="32"/>
          <w:lang w:val="en-US"/>
        </w:rPr>
        <w:t>ভাল</w:t>
      </w:r>
      <w:proofErr w:type="spellEnd"/>
      <w:r w:rsidRPr="00670776">
        <w:rPr>
          <w:rFonts w:ascii="SolaimanLipi" w:eastAsia="Malgun Gothic" w:hAnsi="SolaimanLipi" w:cs="SolaimanLipi"/>
          <w:color w:val="000000"/>
          <w:sz w:val="32"/>
          <w:szCs w:val="32"/>
          <w:lang w:val="en-US"/>
        </w:rPr>
        <w:t xml:space="preserve">) </w:t>
      </w:r>
      <w:proofErr w:type="spellStart"/>
      <w:r w:rsidRPr="00670776">
        <w:rPr>
          <w:rFonts w:ascii="SolaimanLipi" w:eastAsia="Malgun Gothic" w:hAnsi="SolaimanLipi" w:cs="SolaimanLipi"/>
          <w:color w:val="000000"/>
          <w:sz w:val="32"/>
          <w:szCs w:val="32"/>
          <w:lang w:val="en-US"/>
        </w:rPr>
        <w:t>হয়</w:t>
      </w:r>
      <w:proofErr w:type="spellEnd"/>
      <w:r w:rsidR="00223B49" w:rsidRPr="00670776">
        <w:rPr>
          <w:rFonts w:ascii="SolaimanLipi" w:eastAsia="Malgun Gothic" w:hAnsi="SolaimanLipi" w:cs="SolaimanLipi"/>
          <w:i/>
          <w:iCs/>
          <w:color w:val="000000"/>
          <w:sz w:val="32"/>
          <w:szCs w:val="32"/>
          <w:lang w:val="en-US"/>
        </w:rPr>
        <w:t> </w:t>
      </w:r>
    </w:p>
    <w:p w14:paraId="317A8520" w14:textId="77777777" w:rsidR="00223B49" w:rsidRPr="00670776" w:rsidRDefault="00223B49" w:rsidP="00223B49">
      <w:pPr>
        <w:pStyle w:val="paragraph"/>
        <w:spacing w:before="0" w:beforeAutospacing="0" w:after="0" w:afterAutospacing="0"/>
        <w:textAlignment w:val="baseline"/>
        <w:rPr>
          <w:rStyle w:val="normaltextrun"/>
          <w:rFonts w:ascii="SolaimanLipi" w:hAnsi="SolaimanLipi" w:cs="SolaimanLipi"/>
          <w:sz w:val="22"/>
          <w:szCs w:val="22"/>
          <w:shd w:val="clear" w:color="auto" w:fill="FFFFFF"/>
          <w:lang w:val="en-GB"/>
        </w:rPr>
      </w:pPr>
    </w:p>
    <w:p w14:paraId="4451E65B" w14:textId="77777777" w:rsidR="00223B49" w:rsidRPr="00670776" w:rsidRDefault="00592DBC" w:rsidP="00223B49">
      <w:pPr>
        <w:rPr>
          <w:rFonts w:ascii="SolaimanLipi" w:hAnsi="SolaimanLipi" w:cs="SolaimanLipi"/>
          <w:i/>
          <w:iCs/>
          <w:sz w:val="21"/>
          <w:szCs w:val="21"/>
          <w:lang w:val="en-GB"/>
        </w:rPr>
      </w:pPr>
      <w:proofErr w:type="spellStart"/>
      <w:r w:rsidRPr="00670776">
        <w:rPr>
          <w:rFonts w:ascii="SolaimanLipi" w:hAnsi="SolaimanLipi" w:cs="SolaimanLipi"/>
          <w:i/>
          <w:iCs/>
          <w:sz w:val="21"/>
          <w:szCs w:val="21"/>
          <w:lang w:val="en-GB"/>
        </w:rPr>
        <w:t>অধিবেশন</w:t>
      </w:r>
      <w:proofErr w:type="spellEnd"/>
      <w:r w:rsidRPr="00670776">
        <w:rPr>
          <w:rFonts w:ascii="SolaimanLipi" w:hAnsi="SolaimanLipi" w:cs="SolaimanLipi"/>
          <w:i/>
          <w:iCs/>
          <w:sz w:val="21"/>
          <w:szCs w:val="21"/>
          <w:lang w:val="en-GB"/>
        </w:rPr>
        <w:t xml:space="preserve"> ৫-এ </w:t>
      </w:r>
      <w:proofErr w:type="spellStart"/>
      <w:r w:rsidRPr="00670776">
        <w:rPr>
          <w:rFonts w:ascii="SolaimanLipi" w:hAnsi="SolaimanLipi" w:cs="SolaimanLipi"/>
          <w:i/>
          <w:iCs/>
          <w:sz w:val="21"/>
          <w:szCs w:val="21"/>
          <w:lang w:val="en-GB"/>
        </w:rPr>
        <w:t>উপস্থাপনার</w:t>
      </w:r>
      <w:proofErr w:type="spellEnd"/>
      <w:r w:rsidRPr="00670776">
        <w:rPr>
          <w:rFonts w:ascii="SolaimanLipi" w:hAnsi="SolaimanLipi" w:cs="SolaimanLipi"/>
          <w:i/>
          <w:iCs/>
          <w:sz w:val="21"/>
          <w:szCs w:val="21"/>
          <w:lang w:val="en-GB"/>
        </w:rPr>
        <w:t xml:space="preserve"> </w:t>
      </w:r>
      <w:proofErr w:type="spellStart"/>
      <w:r w:rsidRPr="00670776">
        <w:rPr>
          <w:rFonts w:ascii="SolaimanLipi" w:hAnsi="SolaimanLipi" w:cs="SolaimanLipi"/>
          <w:i/>
          <w:iCs/>
          <w:sz w:val="21"/>
          <w:szCs w:val="21"/>
          <w:lang w:val="en-GB"/>
        </w:rPr>
        <w:t>জন্য</w:t>
      </w:r>
      <w:proofErr w:type="spellEnd"/>
      <w:r w:rsidRPr="00670776">
        <w:rPr>
          <w:rFonts w:ascii="SolaimanLipi" w:hAnsi="SolaimanLipi" w:cs="SolaimanLipi"/>
          <w:i/>
          <w:iCs/>
          <w:sz w:val="21"/>
          <w:szCs w:val="21"/>
          <w:lang w:val="en-GB"/>
        </w:rPr>
        <w:t xml:space="preserve"> </w:t>
      </w:r>
      <w:proofErr w:type="spellStart"/>
      <w:r w:rsidRPr="00670776">
        <w:rPr>
          <w:rFonts w:ascii="SolaimanLipi" w:hAnsi="SolaimanLipi" w:cs="SolaimanLipi"/>
          <w:i/>
          <w:iCs/>
          <w:sz w:val="21"/>
          <w:szCs w:val="21"/>
          <w:lang w:val="en-GB"/>
        </w:rPr>
        <w:t>এই</w:t>
      </w:r>
      <w:proofErr w:type="spellEnd"/>
      <w:r w:rsidRPr="00670776">
        <w:rPr>
          <w:rFonts w:ascii="SolaimanLipi" w:hAnsi="SolaimanLipi" w:cs="SolaimanLipi"/>
          <w:i/>
          <w:iCs/>
          <w:sz w:val="21"/>
          <w:szCs w:val="21"/>
          <w:lang w:val="en-GB"/>
        </w:rPr>
        <w:t xml:space="preserve"> </w:t>
      </w:r>
      <w:proofErr w:type="spellStart"/>
      <w:proofErr w:type="gramStart"/>
      <w:r w:rsidRPr="00670776">
        <w:rPr>
          <w:rFonts w:ascii="SolaimanLipi" w:hAnsi="SolaimanLipi" w:cs="SolaimanLipi"/>
          <w:i/>
          <w:iCs/>
          <w:sz w:val="21"/>
          <w:szCs w:val="21"/>
          <w:lang w:val="en-GB"/>
        </w:rPr>
        <w:t>স্ক্রিপ্টটি</w:t>
      </w:r>
      <w:proofErr w:type="spellEnd"/>
      <w:r w:rsidRPr="00670776">
        <w:rPr>
          <w:rFonts w:ascii="SolaimanLipi" w:hAnsi="SolaimanLipi" w:cs="SolaimanLipi"/>
          <w:i/>
          <w:iCs/>
          <w:sz w:val="21"/>
          <w:szCs w:val="21"/>
          <w:lang w:val="en-GB"/>
        </w:rPr>
        <w:t xml:space="preserve">  </w:t>
      </w:r>
      <w:proofErr w:type="spellStart"/>
      <w:r w:rsidRPr="00670776">
        <w:rPr>
          <w:rFonts w:ascii="SolaimanLipi" w:hAnsi="SolaimanLipi" w:cs="SolaimanLipi"/>
          <w:i/>
          <w:iCs/>
          <w:sz w:val="21"/>
          <w:szCs w:val="21"/>
          <w:lang w:val="en-GB"/>
        </w:rPr>
        <w:t>পাওয়ারপয়েন্টের</w:t>
      </w:r>
      <w:proofErr w:type="spellEnd"/>
      <w:proofErr w:type="gramEnd"/>
      <w:r w:rsidRPr="00670776">
        <w:rPr>
          <w:rFonts w:ascii="SolaimanLipi" w:hAnsi="SolaimanLipi" w:cs="SolaimanLipi"/>
          <w:i/>
          <w:iCs/>
          <w:sz w:val="21"/>
          <w:szCs w:val="21"/>
          <w:lang w:val="en-GB"/>
        </w:rPr>
        <w:t xml:space="preserve"> ৩-১৩ </w:t>
      </w:r>
      <w:proofErr w:type="spellStart"/>
      <w:r w:rsidRPr="00670776">
        <w:rPr>
          <w:rFonts w:ascii="SolaimanLipi" w:hAnsi="SolaimanLipi" w:cs="SolaimanLipi"/>
          <w:i/>
          <w:iCs/>
          <w:sz w:val="21"/>
          <w:szCs w:val="21"/>
          <w:lang w:val="en-GB"/>
        </w:rPr>
        <w:t>স্লাইড</w:t>
      </w:r>
      <w:proofErr w:type="spellEnd"/>
      <w:r w:rsidRPr="00670776">
        <w:rPr>
          <w:rFonts w:ascii="SolaimanLipi" w:hAnsi="SolaimanLipi" w:cs="SolaimanLipi"/>
          <w:i/>
          <w:iCs/>
          <w:sz w:val="21"/>
          <w:szCs w:val="21"/>
          <w:lang w:val="en-GB"/>
        </w:rPr>
        <w:t xml:space="preserve"> </w:t>
      </w:r>
      <w:proofErr w:type="spellStart"/>
      <w:r w:rsidRPr="00670776">
        <w:rPr>
          <w:rFonts w:ascii="SolaimanLipi" w:hAnsi="SolaimanLipi" w:cs="SolaimanLipi"/>
          <w:i/>
          <w:iCs/>
          <w:sz w:val="21"/>
          <w:szCs w:val="21"/>
          <w:lang w:val="en-GB"/>
        </w:rPr>
        <w:t>দ্বারা</w:t>
      </w:r>
      <w:proofErr w:type="spellEnd"/>
      <w:r w:rsidRPr="00670776">
        <w:rPr>
          <w:rFonts w:ascii="SolaimanLipi" w:hAnsi="SolaimanLipi" w:cs="SolaimanLipi"/>
          <w:i/>
          <w:iCs/>
          <w:sz w:val="21"/>
          <w:szCs w:val="21"/>
          <w:lang w:val="en-GB"/>
        </w:rPr>
        <w:t xml:space="preserve"> </w:t>
      </w:r>
      <w:proofErr w:type="spellStart"/>
      <w:r w:rsidRPr="00670776">
        <w:rPr>
          <w:rFonts w:ascii="SolaimanLipi" w:hAnsi="SolaimanLipi" w:cs="SolaimanLipi"/>
          <w:i/>
          <w:iCs/>
          <w:sz w:val="21"/>
          <w:szCs w:val="21"/>
          <w:lang w:val="en-GB"/>
        </w:rPr>
        <w:t>চিত্রিত</w:t>
      </w:r>
      <w:proofErr w:type="spellEnd"/>
      <w:r w:rsidRPr="00670776">
        <w:rPr>
          <w:rFonts w:ascii="SolaimanLipi" w:hAnsi="SolaimanLipi" w:cs="SolaimanLipi"/>
          <w:i/>
          <w:iCs/>
          <w:sz w:val="21"/>
          <w:szCs w:val="21"/>
          <w:lang w:val="en-GB"/>
        </w:rPr>
        <w:t xml:space="preserve"> </w:t>
      </w:r>
      <w:proofErr w:type="spellStart"/>
      <w:r w:rsidRPr="00670776">
        <w:rPr>
          <w:rFonts w:ascii="SolaimanLipi" w:hAnsi="SolaimanLipi" w:cs="SolaimanLipi"/>
          <w:i/>
          <w:iCs/>
          <w:sz w:val="21"/>
          <w:szCs w:val="21"/>
          <w:lang w:val="en-GB"/>
        </w:rPr>
        <w:t>করা</w:t>
      </w:r>
      <w:proofErr w:type="spellEnd"/>
      <w:r w:rsidRPr="00670776">
        <w:rPr>
          <w:rFonts w:ascii="SolaimanLipi" w:hAnsi="SolaimanLipi" w:cs="SolaimanLipi"/>
          <w:i/>
          <w:iCs/>
          <w:sz w:val="21"/>
          <w:szCs w:val="21"/>
          <w:lang w:val="en-GB"/>
        </w:rPr>
        <w:t xml:space="preserve"> </w:t>
      </w:r>
      <w:proofErr w:type="spellStart"/>
      <w:r w:rsidRPr="00670776">
        <w:rPr>
          <w:rFonts w:ascii="SolaimanLipi" w:hAnsi="SolaimanLipi" w:cs="SolaimanLipi"/>
          <w:i/>
          <w:iCs/>
          <w:sz w:val="21"/>
          <w:szCs w:val="21"/>
          <w:lang w:val="en-GB"/>
        </w:rPr>
        <w:t>হয়েছে</w:t>
      </w:r>
      <w:proofErr w:type="spellEnd"/>
      <w:r w:rsidRPr="00670776">
        <w:rPr>
          <w:rFonts w:ascii="SolaimanLipi" w:hAnsi="SolaimanLipi" w:cs="SolaimanLipi"/>
          <w:i/>
          <w:iCs/>
          <w:sz w:val="21"/>
          <w:szCs w:val="21"/>
          <w:lang w:val="en-GB"/>
        </w:rPr>
        <w:t>।</w:t>
      </w:r>
    </w:p>
    <w:p w14:paraId="14FF00B6" w14:textId="77777777" w:rsidR="00223B49" w:rsidRPr="00670776" w:rsidRDefault="00223B49" w:rsidP="00223B49">
      <w:pPr>
        <w:rPr>
          <w:rStyle w:val="normaltextrun"/>
          <w:rFonts w:ascii="SolaimanLipi" w:hAnsi="SolaimanLipi" w:cs="SolaimanLipi"/>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223B49" w:rsidRPr="00670776" w14:paraId="02B38685" w14:textId="77777777" w:rsidTr="5AA64F7A">
        <w:trPr>
          <w:trHeight w:val="397"/>
        </w:trPr>
        <w:tc>
          <w:tcPr>
            <w:tcW w:w="2268" w:type="dxa"/>
            <w:tcBorders>
              <w:top w:val="nil"/>
              <w:bottom w:val="nil"/>
              <w:right w:val="nil"/>
            </w:tcBorders>
            <w:shd w:val="clear" w:color="auto" w:fill="auto"/>
            <w:vAlign w:val="bottom"/>
          </w:tcPr>
          <w:p w14:paraId="15CAFCD1" w14:textId="77777777" w:rsidR="00223B49" w:rsidRPr="000D2C8E" w:rsidRDefault="00223B49" w:rsidP="000D2C8E">
            <w:pPr>
              <w:pStyle w:val="paragraph"/>
              <w:spacing w:before="0" w:beforeAutospacing="0" w:after="0" w:afterAutospacing="0"/>
              <w:ind w:left="-113"/>
              <w:textAlignment w:val="baseline"/>
              <w:rPr>
                <w:rStyle w:val="normaltextrun"/>
                <w:rFonts w:ascii="SolaimanLipi" w:hAnsi="SolaimanLipi" w:cs="SolaimanLipi"/>
                <w:sz w:val="21"/>
                <w:szCs w:val="21"/>
                <w:lang w:val="en-GB"/>
              </w:rPr>
            </w:pPr>
          </w:p>
        </w:tc>
        <w:tc>
          <w:tcPr>
            <w:tcW w:w="6763" w:type="dxa"/>
            <w:tcBorders>
              <w:top w:val="nil"/>
              <w:left w:val="nil"/>
              <w:bottom w:val="single" w:sz="4" w:space="0" w:color="auto"/>
            </w:tcBorders>
            <w:shd w:val="clear" w:color="auto" w:fill="auto"/>
            <w:vAlign w:val="bottom"/>
          </w:tcPr>
          <w:p w14:paraId="2751A855" w14:textId="77777777" w:rsidR="00223B49" w:rsidRPr="000D2C8E" w:rsidRDefault="00592DBC" w:rsidP="000D2C8E">
            <w:pPr>
              <w:pStyle w:val="paragraph"/>
              <w:spacing w:before="0" w:beforeAutospacing="0" w:after="0" w:afterAutospacing="0"/>
              <w:ind w:left="-113" w:right="-152"/>
              <w:textAlignment w:val="baseline"/>
              <w:rPr>
                <w:rStyle w:val="normaltextrun"/>
                <w:rFonts w:ascii="SolaimanLipi" w:hAnsi="SolaimanLipi" w:cs="SolaimanLipi"/>
                <w:b/>
                <w:bCs/>
                <w:sz w:val="21"/>
                <w:szCs w:val="21"/>
                <w:lang w:val="en-GB"/>
              </w:rPr>
            </w:pPr>
            <w:proofErr w:type="spellStart"/>
            <w:r w:rsidRPr="000D2C8E">
              <w:rPr>
                <w:rStyle w:val="normaltextrun"/>
                <w:rFonts w:ascii="SolaimanLipi" w:hAnsi="SolaimanLipi" w:cs="SolaimanLipi"/>
                <w:b/>
                <w:bCs/>
                <w:sz w:val="21"/>
                <w:szCs w:val="21"/>
                <w:lang w:val="en-GB"/>
              </w:rPr>
              <w:t>ভূমিকা</w:t>
            </w:r>
            <w:proofErr w:type="spellEnd"/>
          </w:p>
        </w:tc>
      </w:tr>
      <w:tr w:rsidR="00223B49" w:rsidRPr="000D2C8E" w14:paraId="2DC88B49" w14:textId="77777777" w:rsidTr="5AA64F7A">
        <w:tc>
          <w:tcPr>
            <w:tcW w:w="2268" w:type="dxa"/>
            <w:tcBorders>
              <w:top w:val="nil"/>
              <w:bottom w:val="nil"/>
              <w:right w:val="nil"/>
            </w:tcBorders>
            <w:shd w:val="clear" w:color="auto" w:fill="auto"/>
          </w:tcPr>
          <w:p w14:paraId="3C3C544A"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717A68A8" w14:textId="77777777" w:rsidR="00223B49" w:rsidRPr="000D2C8E" w:rsidRDefault="00F40B3C"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sidRPr="000D2C8E">
              <w:rPr>
                <w:rFonts w:ascii="SolaimanLipi" w:hAnsi="SolaimanLipi" w:cs="SolaimanLipi"/>
                <w:noProof/>
                <w:sz w:val="21"/>
                <w:szCs w:val="21"/>
                <w:lang w:val="en-US" w:eastAsia="en-US"/>
              </w:rPr>
              <w:drawing>
                <wp:inline distT="0" distB="0" distL="0" distR="0" wp14:anchorId="097B453E" wp14:editId="591C18AA">
                  <wp:extent cx="1136650" cy="635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000DFAB5" w14:textId="77777777" w:rsidR="00223B49" w:rsidRPr="000D2C8E" w:rsidRDefault="00223B49" w:rsidP="000D2C8E">
            <w:pPr>
              <w:pStyle w:val="paragraph"/>
              <w:spacing w:before="0" w:beforeAutospacing="0" w:after="0" w:afterAutospacing="0"/>
              <w:ind w:left="-108"/>
              <w:textAlignment w:val="baseline"/>
              <w:rPr>
                <w:rStyle w:val="normaltextrun"/>
                <w:rFonts w:ascii="SolaimanLipi" w:hAnsi="SolaimanLipi" w:cs="SolaimanLipi"/>
                <w:sz w:val="21"/>
                <w:szCs w:val="21"/>
                <w:lang w:val="en-GB"/>
              </w:rPr>
            </w:pPr>
          </w:p>
          <w:p w14:paraId="3357A707" w14:textId="77777777" w:rsidR="00B3342C" w:rsidRPr="000D2C8E" w:rsidRDefault="00B3342C" w:rsidP="000D2C8E">
            <w:pPr>
              <w:pStyle w:val="paragraph"/>
              <w:spacing w:before="0" w:beforeAutospacing="0" w:after="0" w:afterAutospacing="0"/>
              <w:ind w:left="-113"/>
              <w:textAlignment w:val="baseline"/>
              <w:rPr>
                <w:rFonts w:ascii="SolaimanLipi" w:hAnsi="SolaimanLipi" w:cs="SolaimanLipi"/>
                <w:sz w:val="21"/>
                <w:szCs w:val="21"/>
                <w:lang w:val="en-US"/>
              </w:rPr>
            </w:pPr>
            <w:r w:rsidRPr="000D2C8E">
              <w:rPr>
                <w:rFonts w:ascii="SolaimanLipi" w:hAnsi="SolaimanLipi" w:cs="SolaimanLipi"/>
                <w:sz w:val="21"/>
                <w:szCs w:val="21"/>
                <w:cs/>
                <w:lang w:val="en-GB" w:bidi="as-IN"/>
              </w:rPr>
              <w:t>আগের অধিবেশনে:</w:t>
            </w:r>
          </w:p>
          <w:p w14:paraId="44AF9701" w14:textId="77777777" w:rsidR="00B3342C" w:rsidRPr="000D2C8E" w:rsidRDefault="00B3342C" w:rsidP="000D2C8E">
            <w:pPr>
              <w:pStyle w:val="paragraph"/>
              <w:numPr>
                <w:ilvl w:val="0"/>
                <w:numId w:val="10"/>
              </w:numPr>
              <w:spacing w:before="0" w:beforeAutospacing="0" w:after="0" w:afterAutospacing="0"/>
              <w:textAlignment w:val="baseline"/>
              <w:rPr>
                <w:rFonts w:ascii="SolaimanLipi" w:hAnsi="SolaimanLipi" w:cs="SolaimanLipi"/>
                <w:sz w:val="21"/>
                <w:szCs w:val="21"/>
                <w:lang w:val="en-US"/>
              </w:rPr>
            </w:pPr>
            <w:r w:rsidRPr="000D2C8E">
              <w:rPr>
                <w:rFonts w:ascii="SolaimanLipi" w:hAnsi="SolaimanLipi" w:cs="SolaimanLipi"/>
                <w:sz w:val="21"/>
                <w:szCs w:val="21"/>
                <w:cs/>
                <w:lang w:val="en-GB" w:bidi="as-IN"/>
              </w:rPr>
              <w:t>ধর্ম বা বিশ্বাসের স্বাধীনতা</w:t>
            </w:r>
            <w:r w:rsidRPr="000D2C8E">
              <w:rPr>
                <w:rFonts w:hint="cs"/>
                <w:sz w:val="21"/>
                <w:szCs w:val="21"/>
                <w:cs/>
                <w:lang w:val="en-GB" w:bidi="as-IN"/>
              </w:rPr>
              <w:t>’</w:t>
            </w:r>
            <w:r w:rsidRPr="000D2C8E">
              <w:rPr>
                <w:rFonts w:ascii="SolaimanLipi" w:hAnsi="SolaimanLipi" w:cs="SolaimanLipi" w:hint="cs"/>
                <w:sz w:val="21"/>
                <w:szCs w:val="21"/>
                <w:cs/>
                <w:lang w:val="en-GB" w:bidi="as-IN"/>
              </w:rPr>
              <w:t>র লঙ্ঘনগুলি কেমন হয় এবং সেগুলো কীভাবে মানুষের জীবনকে প্রভাবিত করে তার উপর আমরা দৃষ্টিপাত করেছি।</w:t>
            </w:r>
          </w:p>
          <w:p w14:paraId="1F40D237" w14:textId="77777777" w:rsidR="000D2C8E" w:rsidRPr="000D2C8E" w:rsidRDefault="00B3342C" w:rsidP="000D2C8E">
            <w:pPr>
              <w:pStyle w:val="paragraph"/>
              <w:numPr>
                <w:ilvl w:val="0"/>
                <w:numId w:val="10"/>
              </w:numPr>
              <w:spacing w:before="0" w:beforeAutospacing="0" w:after="0" w:afterAutospacing="0"/>
              <w:textAlignment w:val="baseline"/>
              <w:rPr>
                <w:rFonts w:ascii="SolaimanLipi" w:hAnsi="SolaimanLipi" w:cs="SolaimanLipi"/>
                <w:sz w:val="21"/>
                <w:szCs w:val="21"/>
                <w:cs/>
                <w:lang w:val="en-US"/>
              </w:rPr>
            </w:pPr>
            <w:r w:rsidRPr="000D2C8E">
              <w:rPr>
                <w:rFonts w:ascii="SolaimanLipi" w:hAnsi="SolaimanLipi" w:cs="SolaimanLipi"/>
                <w:sz w:val="21"/>
                <w:szCs w:val="21"/>
                <w:cs/>
                <w:lang w:val="en-GB" w:bidi="as-IN"/>
              </w:rPr>
              <w:t>কে বা কারা লঙ্ঘনকারী - রাষ্ট্র, আইন এবং/অথবা কর্মকর্তাদের সক্রিয়তা বা নিষ্ক্রিয়তা, বা সমাজের মানুষ,</w:t>
            </w:r>
          </w:p>
          <w:p w14:paraId="14CD3B16" w14:textId="77777777" w:rsidR="00223B49" w:rsidRPr="000D2C8E" w:rsidRDefault="00B3342C" w:rsidP="000D2C8E">
            <w:pPr>
              <w:pStyle w:val="paragraph"/>
              <w:numPr>
                <w:ilvl w:val="0"/>
                <w:numId w:val="10"/>
              </w:numPr>
              <w:spacing w:before="0" w:beforeAutospacing="0" w:after="0" w:afterAutospacing="0"/>
              <w:textAlignment w:val="baseline"/>
              <w:rPr>
                <w:rFonts w:ascii="SolaimanLipi" w:hAnsi="SolaimanLipi" w:cs="SolaimanLipi"/>
                <w:sz w:val="21"/>
                <w:szCs w:val="21"/>
                <w:cs/>
                <w:lang w:val="en-US"/>
              </w:rPr>
            </w:pPr>
            <w:r w:rsidRPr="000D2C8E">
              <w:rPr>
                <w:rFonts w:ascii="SolaimanLipi" w:hAnsi="SolaimanLipi" w:cs="SolaimanLipi"/>
                <w:sz w:val="21"/>
                <w:szCs w:val="21"/>
                <w:cs/>
                <w:lang w:val="en-GB" w:bidi="as-IN"/>
              </w:rPr>
              <w:t>এবং এই লঙ্ঘনগুলি কেমন হতে পারে তা অন্বেষণ এবং সনাক্ত করার জন্য আমরা</w:t>
            </w:r>
            <w:r w:rsidRPr="000D2C8E">
              <w:rPr>
                <w:rFonts w:ascii="SolaimanLipi" w:hAnsi="SolaimanLipi" w:cs="SolaimanLipi"/>
                <w:sz w:val="21"/>
                <w:szCs w:val="21"/>
                <w:lang w:val="en-US"/>
              </w:rPr>
              <w:t xml:space="preserve"> </w:t>
            </w:r>
            <w:r w:rsidRPr="000D2C8E">
              <w:rPr>
                <w:rFonts w:ascii="SolaimanLipi" w:hAnsi="SolaimanLipi" w:cs="SolaimanLipi"/>
                <w:sz w:val="21"/>
                <w:szCs w:val="21"/>
                <w:cs/>
                <w:lang w:val="en-GB" w:bidi="as-IN"/>
              </w:rPr>
              <w:t>কিছু নাটক দেখেছি।</w:t>
            </w:r>
          </w:p>
          <w:p w14:paraId="206069D3" w14:textId="77777777" w:rsidR="000D2C8E" w:rsidRPr="000D2C8E" w:rsidRDefault="000D2C8E" w:rsidP="000D2C8E">
            <w:pPr>
              <w:pStyle w:val="paragraph"/>
              <w:spacing w:before="0" w:beforeAutospacing="0" w:after="0" w:afterAutospacing="0"/>
              <w:ind w:left="-113"/>
              <w:textAlignment w:val="baseline"/>
              <w:rPr>
                <w:rFonts w:ascii="SolaimanLipi" w:hAnsi="SolaimanLipi" w:cs="SolaimanLipi"/>
                <w:sz w:val="21"/>
                <w:szCs w:val="21"/>
                <w:lang w:val="en-US"/>
              </w:rPr>
            </w:pPr>
          </w:p>
        </w:tc>
      </w:tr>
      <w:tr w:rsidR="00223B49" w:rsidRPr="00587B28" w14:paraId="295CE23C" w14:textId="77777777" w:rsidTr="5AA64F7A">
        <w:trPr>
          <w:trHeight w:val="1603"/>
        </w:trPr>
        <w:tc>
          <w:tcPr>
            <w:tcW w:w="2268" w:type="dxa"/>
            <w:tcBorders>
              <w:top w:val="nil"/>
              <w:bottom w:val="nil"/>
              <w:right w:val="nil"/>
            </w:tcBorders>
            <w:shd w:val="clear" w:color="auto" w:fill="auto"/>
          </w:tcPr>
          <w:p w14:paraId="01943BE0" w14:textId="77777777" w:rsidR="00223B49" w:rsidRPr="000D2C8E" w:rsidRDefault="00223B49" w:rsidP="000D2C8E">
            <w:pPr>
              <w:pStyle w:val="paragraph"/>
              <w:spacing w:before="0" w:beforeAutospacing="0" w:after="0" w:afterAutospacing="0"/>
              <w:textAlignment w:val="baseline"/>
              <w:rPr>
                <w:rFonts w:ascii="SolaimanLipi" w:hAnsi="SolaimanLipi" w:cs="SolaimanLipi"/>
                <w:sz w:val="21"/>
                <w:szCs w:val="21"/>
                <w:lang w:val="en-GB"/>
              </w:rPr>
            </w:pPr>
          </w:p>
          <w:p w14:paraId="2EC9B760" w14:textId="77777777" w:rsidR="00223B49" w:rsidRPr="000D2C8E" w:rsidRDefault="00F40B3C" w:rsidP="000D2C8E">
            <w:pPr>
              <w:pStyle w:val="paragraph"/>
              <w:spacing w:before="0" w:beforeAutospacing="0" w:after="0" w:afterAutospacing="0"/>
              <w:textAlignment w:val="baseline"/>
              <w:rPr>
                <w:rFonts w:ascii="SolaimanLipi" w:hAnsi="SolaimanLipi" w:cs="SolaimanLipi"/>
                <w:sz w:val="21"/>
                <w:szCs w:val="21"/>
                <w:lang w:val="en-GB"/>
              </w:rPr>
            </w:pPr>
            <w:r w:rsidRPr="000D2C8E">
              <w:rPr>
                <w:rFonts w:ascii="SolaimanLipi" w:hAnsi="SolaimanLipi" w:cs="SolaimanLipi"/>
                <w:noProof/>
                <w:sz w:val="21"/>
                <w:szCs w:val="21"/>
                <w:lang w:val="en-US" w:eastAsia="en-US"/>
              </w:rPr>
              <w:drawing>
                <wp:inline distT="0" distB="0" distL="0" distR="0" wp14:anchorId="25EB13FE" wp14:editId="466AAFC5">
                  <wp:extent cx="1136650" cy="635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0B8C9DCB" w14:textId="77777777" w:rsidR="00223B49" w:rsidRPr="000D2C8E" w:rsidRDefault="00223B49" w:rsidP="000D2C8E">
            <w:pPr>
              <w:pStyle w:val="paragraph"/>
              <w:spacing w:before="0" w:beforeAutospacing="0" w:after="0" w:afterAutospacing="0"/>
              <w:ind w:left="-112"/>
              <w:textAlignment w:val="baseline"/>
              <w:rPr>
                <w:rStyle w:val="normaltextrun"/>
                <w:rFonts w:ascii="SolaimanLipi" w:hAnsi="SolaimanLipi" w:cs="SolaimanLipi"/>
                <w:sz w:val="21"/>
                <w:szCs w:val="21"/>
                <w:lang w:val="en-GB"/>
              </w:rPr>
            </w:pPr>
          </w:p>
          <w:p w14:paraId="2C8E3167" w14:textId="77777777" w:rsidR="00B3342C" w:rsidRPr="000D2C8E" w:rsidRDefault="00B3342C" w:rsidP="00982F06">
            <w:pPr>
              <w:pStyle w:val="paragraph"/>
              <w:spacing w:before="0" w:beforeAutospacing="0" w:after="0" w:afterAutospacing="0"/>
              <w:ind w:left="-113"/>
              <w:textAlignment w:val="baseline"/>
              <w:rPr>
                <w:rFonts w:ascii="SolaimanLipi" w:hAnsi="SolaimanLipi" w:cs="SolaimanLipi"/>
                <w:spacing w:val="-6"/>
                <w:sz w:val="21"/>
                <w:szCs w:val="21"/>
                <w:lang w:val="en-US"/>
              </w:rPr>
            </w:pPr>
            <w:r w:rsidRPr="000D2C8E">
              <w:rPr>
                <w:rFonts w:ascii="SolaimanLipi" w:hAnsi="SolaimanLipi" w:cs="SolaimanLipi"/>
                <w:spacing w:val="-6"/>
                <w:sz w:val="21"/>
                <w:szCs w:val="21"/>
                <w:cs/>
                <w:lang w:val="en-GB" w:bidi="as-IN"/>
              </w:rPr>
              <w:t>কীভাবে লঙ্ঘনগুলি সহনীয় পর্যায় থেকে খারাপের দিকে যায় - ব্যক্তি বিশেষকে প্রভাবিত করে এমন বিক্ষিপ্ত ঘটনা থেকে শুরু করে জনগনের অধিকারের উপর সুব্যবস্থিত, ব্যাপক আকারের গুরুতর আক্রমণ</w:t>
            </w:r>
            <w:r w:rsidRPr="000D2C8E">
              <w:rPr>
                <w:rFonts w:ascii="SolaimanLipi" w:hAnsi="SolaimanLipi" w:cs="SolaimanLipi"/>
                <w:spacing w:val="-6"/>
                <w:sz w:val="21"/>
                <w:szCs w:val="21"/>
                <w:lang w:val="en-US"/>
              </w:rPr>
              <w:t xml:space="preserve">, </w:t>
            </w:r>
            <w:r w:rsidRPr="000D2C8E">
              <w:rPr>
                <w:rFonts w:ascii="SolaimanLipi" w:hAnsi="SolaimanLipi" w:cs="SolaimanLipi"/>
                <w:spacing w:val="-6"/>
                <w:sz w:val="21"/>
                <w:szCs w:val="21"/>
                <w:cs/>
                <w:lang w:val="en-GB" w:bidi="as-IN"/>
              </w:rPr>
              <w:t>ইত্যাদি নিয়ে আমরা এখন চিন্তা ভাবনা করবো।</w:t>
            </w:r>
            <w:r w:rsidRPr="000D2C8E">
              <w:rPr>
                <w:rFonts w:ascii="SolaimanLipi" w:hAnsi="SolaimanLipi" w:cs="SolaimanLipi"/>
                <w:spacing w:val="-6"/>
                <w:sz w:val="21"/>
                <w:szCs w:val="21"/>
                <w:lang w:val="en-US"/>
              </w:rPr>
              <w:t xml:space="preserve"> </w:t>
            </w:r>
            <w:r w:rsidR="00982F06">
              <w:rPr>
                <w:rFonts w:ascii="SolaimanLipi" w:hAnsi="SolaimanLipi" w:cs="SolaimanLipi"/>
                <w:spacing w:val="-6"/>
                <w:sz w:val="21"/>
                <w:szCs w:val="21"/>
                <w:lang w:val="en-US"/>
              </w:rPr>
              <w:t xml:space="preserve"> </w:t>
            </w:r>
            <w:r w:rsidRPr="000D2C8E">
              <w:rPr>
                <w:rFonts w:ascii="SolaimanLipi" w:hAnsi="SolaimanLipi" w:cs="SolaimanLipi"/>
                <w:spacing w:val="-6"/>
                <w:sz w:val="21"/>
                <w:szCs w:val="21"/>
                <w:cs/>
                <w:lang w:val="en-GB" w:bidi="as-IN"/>
              </w:rPr>
              <w:t>কীভাবে পরিস্থিতি আরও খারাপ হয় সে বিষয়ে আলোকপাত করার একটি উপায় হল - বিভ্রান্তি, বৈষম্য এবং সহিংসতা</w:t>
            </w:r>
            <w:r w:rsidRPr="000D2C8E">
              <w:rPr>
                <w:rFonts w:ascii="SolaimanLipi" w:hAnsi="SolaimanLipi" w:cs="SolaimanLipi"/>
                <w:spacing w:val="-6"/>
                <w:sz w:val="21"/>
                <w:szCs w:val="21"/>
                <w:lang w:val="en-US"/>
              </w:rPr>
              <w:t xml:space="preserve"> - </w:t>
            </w:r>
            <w:r w:rsidRPr="000D2C8E">
              <w:rPr>
                <w:rFonts w:ascii="SolaimanLipi" w:hAnsi="SolaimanLipi" w:cs="SolaimanLipi"/>
                <w:spacing w:val="-6"/>
                <w:sz w:val="21"/>
                <w:szCs w:val="21"/>
                <w:cs/>
                <w:lang w:val="en-GB" w:bidi="as-IN"/>
              </w:rPr>
              <w:t>এই তিনটি পর্যায় সম্পর্কে চিন্তা করা।</w:t>
            </w:r>
          </w:p>
          <w:p w14:paraId="660A0489" w14:textId="77777777" w:rsidR="00223B49" w:rsidRPr="000D2C8E" w:rsidRDefault="00223B49" w:rsidP="000D2C8E">
            <w:pPr>
              <w:pStyle w:val="paragraph"/>
              <w:spacing w:before="0" w:beforeAutospacing="0" w:after="0" w:afterAutospacing="0"/>
              <w:ind w:left="-113"/>
              <w:textAlignment w:val="baseline"/>
              <w:rPr>
                <w:rStyle w:val="eop"/>
                <w:rFonts w:ascii="SolaimanLipi" w:hAnsi="SolaimanLipi" w:cs="SolaimanLipi"/>
                <w:spacing w:val="-6"/>
                <w:sz w:val="21"/>
                <w:szCs w:val="21"/>
                <w:lang w:val="en-US"/>
              </w:rPr>
            </w:pPr>
            <w:r w:rsidRPr="000D2C8E">
              <w:rPr>
                <w:rStyle w:val="eop"/>
                <w:rFonts w:ascii="SolaimanLipi" w:hAnsi="SolaimanLipi" w:cs="SolaimanLipi"/>
                <w:spacing w:val="-6"/>
                <w:sz w:val="21"/>
                <w:szCs w:val="21"/>
                <w:lang w:val="en-GB"/>
              </w:rPr>
              <w:t> </w:t>
            </w:r>
          </w:p>
        </w:tc>
      </w:tr>
      <w:tr w:rsidR="00223B49" w:rsidRPr="00670776" w14:paraId="400ADCF1" w14:textId="77777777" w:rsidTr="5AA64F7A">
        <w:trPr>
          <w:trHeight w:val="397"/>
        </w:trPr>
        <w:tc>
          <w:tcPr>
            <w:tcW w:w="2268" w:type="dxa"/>
            <w:tcBorders>
              <w:top w:val="nil"/>
              <w:bottom w:val="nil"/>
              <w:right w:val="nil"/>
            </w:tcBorders>
            <w:shd w:val="clear" w:color="auto" w:fill="auto"/>
            <w:vAlign w:val="bottom"/>
          </w:tcPr>
          <w:p w14:paraId="6B5FED83" w14:textId="77777777" w:rsidR="00223B49" w:rsidRPr="000D2C8E" w:rsidRDefault="00223B49" w:rsidP="000D2C8E">
            <w:pPr>
              <w:pStyle w:val="paragraph"/>
              <w:spacing w:before="0" w:beforeAutospacing="0" w:after="0" w:afterAutospacing="0"/>
              <w:textAlignment w:val="baseline"/>
              <w:rPr>
                <w:rFonts w:ascii="SolaimanLipi" w:hAnsi="SolaimanLipi" w:cs="SolaimanLipi"/>
                <w:noProof/>
                <w:sz w:val="21"/>
                <w:szCs w:val="21"/>
                <w:lang w:val="en-GB"/>
              </w:rPr>
            </w:pPr>
          </w:p>
        </w:tc>
        <w:tc>
          <w:tcPr>
            <w:tcW w:w="6763" w:type="dxa"/>
            <w:tcBorders>
              <w:top w:val="nil"/>
              <w:left w:val="nil"/>
              <w:bottom w:val="single" w:sz="4" w:space="0" w:color="auto"/>
            </w:tcBorders>
            <w:shd w:val="clear" w:color="auto" w:fill="auto"/>
            <w:vAlign w:val="bottom"/>
          </w:tcPr>
          <w:p w14:paraId="5A27B300" w14:textId="77777777" w:rsidR="00223B49" w:rsidRPr="000D2C8E" w:rsidRDefault="00C76168" w:rsidP="000D2C8E">
            <w:pPr>
              <w:pStyle w:val="paragraph"/>
              <w:spacing w:before="0" w:beforeAutospacing="0" w:after="0" w:afterAutospacing="0"/>
              <w:ind w:left="-112"/>
              <w:textAlignment w:val="baseline"/>
              <w:rPr>
                <w:rFonts w:ascii="SolaimanLipi" w:hAnsi="SolaimanLipi" w:cs="SolaimanLipi"/>
                <w:b/>
                <w:bCs/>
                <w:sz w:val="21"/>
                <w:szCs w:val="21"/>
                <w:lang w:val="en-GB"/>
              </w:rPr>
            </w:pPr>
            <w:proofErr w:type="spellStart"/>
            <w:r w:rsidRPr="000D2C8E">
              <w:rPr>
                <w:rFonts w:ascii="SolaimanLipi" w:hAnsi="SolaimanLipi" w:cs="SolaimanLipi"/>
                <w:b/>
                <w:bCs/>
                <w:sz w:val="21"/>
                <w:szCs w:val="21"/>
                <w:lang w:val="en-GB"/>
              </w:rPr>
              <w:t>নিপীড়নের</w:t>
            </w:r>
            <w:proofErr w:type="spellEnd"/>
            <w:r w:rsidRPr="000D2C8E">
              <w:rPr>
                <w:rFonts w:ascii="SolaimanLipi" w:hAnsi="SolaimanLipi" w:cs="SolaimanLipi"/>
                <w:b/>
                <w:bCs/>
                <w:sz w:val="21"/>
                <w:szCs w:val="21"/>
                <w:lang w:val="en-GB"/>
              </w:rPr>
              <w:t xml:space="preserve"> </w:t>
            </w:r>
            <w:proofErr w:type="spellStart"/>
            <w:r w:rsidRPr="000D2C8E">
              <w:rPr>
                <w:rFonts w:ascii="SolaimanLipi" w:hAnsi="SolaimanLipi" w:cs="SolaimanLipi"/>
                <w:b/>
                <w:bCs/>
                <w:sz w:val="21"/>
                <w:szCs w:val="21"/>
                <w:lang w:val="en-GB"/>
              </w:rPr>
              <w:t>তিনটি</w:t>
            </w:r>
            <w:proofErr w:type="spellEnd"/>
            <w:r w:rsidRPr="000D2C8E">
              <w:rPr>
                <w:rFonts w:ascii="SolaimanLipi" w:hAnsi="SolaimanLipi" w:cs="SolaimanLipi"/>
                <w:b/>
                <w:bCs/>
                <w:sz w:val="21"/>
                <w:szCs w:val="21"/>
                <w:lang w:val="en-GB"/>
              </w:rPr>
              <w:t xml:space="preserve"> </w:t>
            </w:r>
            <w:proofErr w:type="spellStart"/>
            <w:r w:rsidRPr="000D2C8E">
              <w:rPr>
                <w:rFonts w:ascii="SolaimanLipi" w:hAnsi="SolaimanLipi" w:cs="SolaimanLipi"/>
                <w:b/>
                <w:bCs/>
                <w:sz w:val="21"/>
                <w:szCs w:val="21"/>
                <w:lang w:val="en-GB"/>
              </w:rPr>
              <w:t>পর্যায়</w:t>
            </w:r>
            <w:proofErr w:type="spellEnd"/>
          </w:p>
        </w:tc>
      </w:tr>
      <w:tr w:rsidR="00223B49" w:rsidRPr="00587B28" w14:paraId="6A59F569" w14:textId="77777777" w:rsidTr="5AA64F7A">
        <w:tc>
          <w:tcPr>
            <w:tcW w:w="2268" w:type="dxa"/>
            <w:tcBorders>
              <w:top w:val="nil"/>
              <w:bottom w:val="nil"/>
              <w:right w:val="nil"/>
            </w:tcBorders>
            <w:shd w:val="clear" w:color="auto" w:fill="auto"/>
          </w:tcPr>
          <w:p w14:paraId="7BCAF080" w14:textId="77777777" w:rsidR="00223B49" w:rsidRPr="000D2C8E" w:rsidRDefault="00223B49" w:rsidP="000D2C8E">
            <w:pPr>
              <w:pStyle w:val="paragraph"/>
              <w:spacing w:before="0" w:beforeAutospacing="0" w:after="0" w:afterAutospacing="0"/>
              <w:textAlignment w:val="baseline"/>
              <w:rPr>
                <w:rFonts w:ascii="SolaimanLipi" w:hAnsi="SolaimanLipi" w:cs="SolaimanLipi"/>
                <w:sz w:val="21"/>
                <w:szCs w:val="21"/>
                <w:lang w:val="en-GB"/>
              </w:rPr>
            </w:pPr>
          </w:p>
          <w:p w14:paraId="33794E5E" w14:textId="77777777" w:rsidR="00223B49" w:rsidRPr="000D2C8E" w:rsidRDefault="00F22D65" w:rsidP="000D2C8E">
            <w:pPr>
              <w:pStyle w:val="paragraph"/>
              <w:spacing w:before="0" w:beforeAutospacing="0" w:after="0" w:afterAutospacing="0"/>
              <w:textAlignment w:val="baseline"/>
              <w:rPr>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05E5F0C3" wp14:editId="6152144C">
                  <wp:extent cx="1143000" cy="635000"/>
                  <wp:effectExtent l="0" t="0" r="0" b="0"/>
                  <wp:docPr id="117714279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42797" name="Bildobjekt 11771427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bottom w:val="dotted" w:sz="4" w:space="0" w:color="auto"/>
            </w:tcBorders>
            <w:shd w:val="clear" w:color="auto" w:fill="auto"/>
          </w:tcPr>
          <w:p w14:paraId="4FC04D54" w14:textId="77777777" w:rsidR="00223B49" w:rsidRPr="000D2C8E" w:rsidRDefault="00223B49" w:rsidP="000D2C8E">
            <w:pPr>
              <w:pStyle w:val="paragraph"/>
              <w:spacing w:before="0" w:beforeAutospacing="0" w:after="0" w:afterAutospacing="0"/>
              <w:ind w:left="-112"/>
              <w:textAlignment w:val="baseline"/>
              <w:rPr>
                <w:rFonts w:ascii="SolaimanLipi" w:hAnsi="SolaimanLipi" w:cs="SolaimanLipi"/>
                <w:sz w:val="21"/>
                <w:szCs w:val="21"/>
                <w:lang w:val="en-GB"/>
              </w:rPr>
            </w:pPr>
          </w:p>
          <w:p w14:paraId="1F637FE9" w14:textId="77777777" w:rsidR="00223B49" w:rsidRDefault="00B3342C" w:rsidP="000D2C8E">
            <w:pPr>
              <w:pStyle w:val="paragraph"/>
              <w:spacing w:before="0" w:beforeAutospacing="0" w:after="0" w:afterAutospacing="0"/>
              <w:ind w:left="-112"/>
              <w:textAlignment w:val="baseline"/>
              <w:rPr>
                <w:rStyle w:val="normaltextrun"/>
                <w:rFonts w:ascii="SolaimanLipi" w:eastAsia="Calibri" w:hAnsi="SolaimanLipi" w:cs="SolaimanLipi"/>
                <w:color w:val="000000"/>
                <w:sz w:val="21"/>
                <w:szCs w:val="21"/>
                <w:lang w:val="en-GB"/>
              </w:rPr>
            </w:pPr>
            <w:r w:rsidRPr="000D2C8E">
              <w:rPr>
                <w:rFonts w:ascii="SolaimanLipi" w:eastAsia="Calibri" w:hAnsi="SolaimanLipi" w:cs="SolaimanLipi"/>
                <w:color w:val="000000"/>
                <w:sz w:val="21"/>
                <w:szCs w:val="21"/>
                <w:cs/>
                <w:lang w:val="en-GB" w:bidi="as-IN"/>
              </w:rPr>
              <w:t>প্রথম পর্যায়টি হলো বিভ্রান্তিমূলক তথ্য। এই পর্যায়ে ব্যক্তি বিশেষ বা বিভিন্ন গোত্রের মানুষের সম্পর্কে, যেমন ধর্মীয় সংখ্যালঘুদের সম্পর্কে, কুসংস্কার, গৎবাঁধা ধারণা এবং মিথ্যা অভিযোগের অপপ্রচার করা হয়। এই ধরনের পক্ষপাতদুষ্ট ধারণাগুলি অনেক ভাবে ছড়ায়- যেমন বাবা-মা, শিক্ষক এবং পাঠ্য বই থেকে শিশুরা যেসব শেখে তার দ্বারা, রেডিও বা সামাজিক যোগাযোগ মাধ্যমের দ্বারা বা রাজনীতিবিদদের বক্তৃতা এবং ধর্মীয় নেতাদের প্রচারণার দ্বারা।</w:t>
            </w:r>
            <w:r w:rsidR="00C76168" w:rsidRPr="000D2C8E">
              <w:rPr>
                <w:rStyle w:val="normaltextrun"/>
                <w:rFonts w:ascii="SolaimanLipi" w:eastAsia="Calibri" w:hAnsi="Calibri Light" w:cs="SolaimanLipi"/>
                <w:color w:val="000000"/>
                <w:sz w:val="21"/>
                <w:szCs w:val="21"/>
                <w:lang w:val="en-GB"/>
              </w:rPr>
              <w:t>  </w:t>
            </w:r>
            <w:r w:rsidR="00C76168" w:rsidRPr="000D2C8E">
              <w:rPr>
                <w:rStyle w:val="normaltextrun"/>
                <w:rFonts w:ascii="SolaimanLipi" w:eastAsia="Calibri" w:hAnsi="SolaimanLipi" w:cs="SolaimanLipi"/>
                <w:color w:val="000000"/>
                <w:sz w:val="21"/>
                <w:szCs w:val="21"/>
                <w:lang w:val="en-GB"/>
              </w:rPr>
              <w:t> </w:t>
            </w:r>
          </w:p>
          <w:p w14:paraId="472ED2CE" w14:textId="77777777" w:rsidR="000D2C8E" w:rsidRPr="000D2C8E" w:rsidRDefault="000D2C8E" w:rsidP="000D2C8E">
            <w:pPr>
              <w:pStyle w:val="paragraph"/>
              <w:spacing w:before="0" w:beforeAutospacing="0" w:after="0" w:afterAutospacing="0"/>
              <w:ind w:left="-112"/>
              <w:textAlignment w:val="baseline"/>
              <w:rPr>
                <w:rFonts w:ascii="SolaimanLipi" w:hAnsi="SolaimanLipi" w:cs="SolaimanLipi"/>
                <w:sz w:val="21"/>
                <w:szCs w:val="21"/>
                <w:shd w:val="clear" w:color="auto" w:fill="FFFF00"/>
                <w:lang w:val="en-US"/>
              </w:rPr>
            </w:pPr>
          </w:p>
        </w:tc>
      </w:tr>
      <w:tr w:rsidR="00223B49" w:rsidRPr="000D2C8E" w14:paraId="03214928" w14:textId="77777777" w:rsidTr="5AA64F7A">
        <w:trPr>
          <w:trHeight w:val="1018"/>
        </w:trPr>
        <w:tc>
          <w:tcPr>
            <w:tcW w:w="2268" w:type="dxa"/>
            <w:tcBorders>
              <w:top w:val="nil"/>
              <w:bottom w:val="nil"/>
              <w:right w:val="nil"/>
            </w:tcBorders>
            <w:shd w:val="clear" w:color="auto" w:fill="auto"/>
          </w:tcPr>
          <w:p w14:paraId="1828AF6A"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6BDE290E" w14:textId="77777777" w:rsidR="00223B49" w:rsidRPr="000D2C8E" w:rsidRDefault="00F40B3C"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sidRPr="000D2C8E">
              <w:rPr>
                <w:rFonts w:ascii="SolaimanLipi" w:hAnsi="SolaimanLipi" w:cs="SolaimanLipi"/>
                <w:noProof/>
                <w:sz w:val="21"/>
                <w:szCs w:val="21"/>
                <w:lang w:val="en-US" w:eastAsia="en-US"/>
              </w:rPr>
              <w:drawing>
                <wp:inline distT="0" distB="0" distL="0" distR="0" wp14:anchorId="24E18EF0" wp14:editId="7C35532B">
                  <wp:extent cx="1136650" cy="635000"/>
                  <wp:effectExtent l="0" t="0" r="0" b="0"/>
                  <wp:docPr id="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44D9FD17" w14:textId="77777777" w:rsidR="00223B49" w:rsidRPr="000D2C8E" w:rsidRDefault="00223B49" w:rsidP="000D2C8E">
            <w:pPr>
              <w:pStyle w:val="paragraph"/>
              <w:spacing w:before="0" w:beforeAutospacing="0" w:after="0" w:afterAutospacing="0"/>
              <w:ind w:left="-112"/>
              <w:textAlignment w:val="baseline"/>
              <w:rPr>
                <w:rStyle w:val="normaltextrun"/>
                <w:rFonts w:ascii="SolaimanLipi" w:hAnsi="SolaimanLipi" w:cs="SolaimanLipi"/>
                <w:sz w:val="21"/>
                <w:szCs w:val="21"/>
                <w:lang w:val="en-GB"/>
              </w:rPr>
            </w:pPr>
          </w:p>
          <w:p w14:paraId="79CF30B2" w14:textId="77777777" w:rsidR="00B3342C" w:rsidRPr="000D2C8E" w:rsidRDefault="00B3342C" w:rsidP="000D2C8E">
            <w:pPr>
              <w:pStyle w:val="paragraph"/>
              <w:spacing w:before="0" w:beforeAutospacing="0" w:after="0" w:afterAutospacing="0"/>
              <w:ind w:left="-112"/>
              <w:textAlignment w:val="baseline"/>
              <w:rPr>
                <w:rFonts w:ascii="SolaimanLipi" w:hAnsi="SolaimanLipi" w:cs="SolaimanLipi"/>
                <w:spacing w:val="-6"/>
                <w:sz w:val="21"/>
                <w:szCs w:val="21"/>
                <w:cs/>
                <w:lang w:val="en-US"/>
              </w:rPr>
            </w:pPr>
            <w:r w:rsidRPr="000D2C8E">
              <w:rPr>
                <w:rFonts w:ascii="SolaimanLipi" w:hAnsi="SolaimanLipi" w:cs="SolaimanLipi"/>
                <w:spacing w:val="-6"/>
                <w:sz w:val="21"/>
                <w:szCs w:val="21"/>
                <w:cs/>
                <w:lang w:val="en-GB" w:bidi="as-IN"/>
              </w:rPr>
              <w:t>কোন সমাজই পক্ষপাতদুষ্ট ধারণা থেকে মুক্ত নয়, কিন্তু এসব পক্ষপাতদুষ্ট এবং গৎবাঁধা ধারণাগুলির মোকাবেলা করা না হলে, এবং বিশেষত রাজনৈতিক ও ধর্মীয় নেতাদের মাধ্যমে এইসব ধারণার প্রচারণা চালানো হলে তা অসহিষ্ণুতামূলক সংস্কৃতির জন্ম দেয় এবং সম্প্রদায়গুলির মধ্যে উত্তেজনা বৃদ্ধি করে।</w:t>
            </w:r>
          </w:p>
          <w:p w14:paraId="1C8C1899" w14:textId="77777777" w:rsidR="00223B49" w:rsidRDefault="00B3342C" w:rsidP="000D2C8E">
            <w:pPr>
              <w:pStyle w:val="paragraph"/>
              <w:spacing w:before="0" w:beforeAutospacing="0" w:after="0" w:afterAutospacing="0"/>
              <w:ind w:left="-112" w:firstLine="259"/>
              <w:rPr>
                <w:rFonts w:ascii="SolaimanLipi" w:hAnsi="SolaimanLipi" w:cs="SolaimanLipi"/>
                <w:sz w:val="21"/>
                <w:szCs w:val="21"/>
                <w:cs/>
                <w:lang w:val="en-GB" w:bidi="as-IN"/>
              </w:rPr>
            </w:pPr>
            <w:r w:rsidRPr="000D2C8E">
              <w:rPr>
                <w:rFonts w:ascii="SolaimanLipi" w:hAnsi="SolaimanLipi" w:cs="SolaimanLipi"/>
                <w:sz w:val="21"/>
                <w:szCs w:val="21"/>
                <w:cs/>
                <w:lang w:val="en-GB" w:bidi="as-IN"/>
              </w:rPr>
              <w:t>এর ফলে অন্যদের বিরুদ্ধে কেবল বৈষম্যমূলক চিন্তাভাবনা, আলোচনা ইত্যাদিই নয় বরং পদক্ষেপ নেয়াটাও সাধারণ মানুষ থেকে শুরু করে স্থানীয় কর্মকর্তা এমনকি সরকারের জন্যও সহজ কিংবা স্বাভাবিক হয়ে ওঠে। ভুল তথ্য বৈষম্যকে দৃশ্যত গ্রহণযোগ্য বলে মনে করতে শেখায়। এর সবচেয়ে চরম রূপ হলো বিভ্রান্তিমূলক তথ্য ব্যবহার করে মানুষকে প্ররোচিত করা যাতে তারা মনে করে যে অন্যদের প্রতি কেবল বৈষম্যই নয়, বরং সহিংসতাও সমর্থনযোগ্য এমনকি ন্যায়সঙ্গত।</w:t>
            </w:r>
          </w:p>
          <w:p w14:paraId="459869D7" w14:textId="77777777" w:rsidR="000D2C8E" w:rsidRPr="000D2C8E" w:rsidRDefault="000D2C8E" w:rsidP="000D2C8E">
            <w:pPr>
              <w:pStyle w:val="paragraph"/>
              <w:spacing w:before="0" w:beforeAutospacing="0" w:after="0" w:afterAutospacing="0"/>
              <w:ind w:left="-112" w:firstLine="259"/>
              <w:rPr>
                <w:rFonts w:ascii="SolaimanLipi" w:eastAsia="Malgun Gothic" w:hAnsi="SolaimanLipi" w:cs="SolaimanLipi"/>
                <w:color w:val="000000"/>
                <w:spacing w:val="-2"/>
                <w:sz w:val="21"/>
                <w:szCs w:val="21"/>
                <w:lang w:val="en-GB"/>
              </w:rPr>
            </w:pPr>
          </w:p>
        </w:tc>
      </w:tr>
      <w:tr w:rsidR="00223B49" w:rsidRPr="00587B28" w14:paraId="60EC6F3B" w14:textId="77777777" w:rsidTr="5AA64F7A">
        <w:trPr>
          <w:trHeight w:val="707"/>
        </w:trPr>
        <w:tc>
          <w:tcPr>
            <w:tcW w:w="2268" w:type="dxa"/>
            <w:tcBorders>
              <w:top w:val="nil"/>
              <w:bottom w:val="nil"/>
              <w:right w:val="nil"/>
            </w:tcBorders>
            <w:shd w:val="clear" w:color="auto" w:fill="auto"/>
          </w:tcPr>
          <w:p w14:paraId="2F003429" w14:textId="77777777" w:rsidR="00223B49" w:rsidRPr="000D2C8E" w:rsidRDefault="003E2E31" w:rsidP="000D2C8E">
            <w:pPr>
              <w:pStyle w:val="paragraph"/>
              <w:spacing w:before="0" w:beforeAutospacing="0" w:after="0" w:afterAutospacing="0"/>
              <w:textAlignment w:val="baseline"/>
              <w:rPr>
                <w:rStyle w:val="normaltextrun"/>
                <w:rFonts w:ascii="SolaimanLipi" w:hAnsi="SolaimanLipi" w:cs="SolaimanLipi"/>
                <w:i/>
                <w:iCs/>
                <w:sz w:val="21"/>
                <w:szCs w:val="21"/>
                <w:lang w:val="en-GB"/>
              </w:rPr>
            </w:pPr>
            <w:r w:rsidRPr="000D2C8E">
              <w:rPr>
                <w:rStyle w:val="normaltextrun"/>
                <w:rFonts w:ascii="SolaimanLipi" w:hAnsi="SolaimanLipi" w:cs="SolaimanLipi"/>
                <w:sz w:val="21"/>
                <w:szCs w:val="21"/>
                <w:lang w:val="en-GB"/>
              </w:rPr>
              <w:br/>
            </w:r>
            <w:r w:rsidR="00F22D65">
              <w:rPr>
                <w:rFonts w:ascii="SolaimanLipi" w:hAnsi="SolaimanLipi" w:cs="SolaimanLipi"/>
                <w:i/>
                <w:iCs/>
                <w:noProof/>
                <w:sz w:val="21"/>
                <w:szCs w:val="21"/>
                <w:lang w:val="en-GB"/>
              </w:rPr>
              <w:drawing>
                <wp:inline distT="0" distB="0" distL="0" distR="0" wp14:anchorId="24C48B7D" wp14:editId="2327FF6C">
                  <wp:extent cx="1143000" cy="635000"/>
                  <wp:effectExtent l="0" t="0" r="0" b="0"/>
                  <wp:docPr id="137986106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1061" name="Bildobjekt 13798610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nil"/>
            </w:tcBorders>
            <w:shd w:val="clear" w:color="auto" w:fill="auto"/>
          </w:tcPr>
          <w:p w14:paraId="35DDDE51" w14:textId="77777777" w:rsidR="00B3342C" w:rsidRPr="000D2C8E" w:rsidRDefault="003E2E31" w:rsidP="000D2C8E">
            <w:pPr>
              <w:pStyle w:val="paragraph"/>
              <w:pBdr>
                <w:top w:val="dotted" w:sz="4" w:space="1" w:color="auto"/>
              </w:pBdr>
              <w:spacing w:before="0" w:beforeAutospacing="0" w:after="0" w:afterAutospacing="0"/>
              <w:ind w:left="-112"/>
              <w:textAlignment w:val="baseline"/>
              <w:rPr>
                <w:rFonts w:ascii="SolaimanLipi" w:hAnsi="SolaimanLipi" w:cs="SolaimanLipi"/>
                <w:sz w:val="21"/>
                <w:szCs w:val="21"/>
                <w:lang w:val="en-US"/>
              </w:rPr>
            </w:pPr>
            <w:r w:rsidRPr="000D2C8E">
              <w:rPr>
                <w:rStyle w:val="normaltextrun"/>
                <w:rFonts w:ascii="SolaimanLipi" w:hAnsi="SolaimanLipi" w:cs="SolaimanLipi"/>
                <w:sz w:val="21"/>
                <w:szCs w:val="21"/>
                <w:lang w:val="en-GB"/>
              </w:rPr>
              <w:br/>
            </w:r>
            <w:r w:rsidR="00B3342C" w:rsidRPr="000D2C8E">
              <w:rPr>
                <w:rFonts w:ascii="SolaimanLipi" w:hAnsi="SolaimanLipi" w:cs="SolaimanLipi"/>
                <w:sz w:val="21"/>
                <w:szCs w:val="21"/>
                <w:cs/>
                <w:lang w:val="en-GB" w:bidi="as-IN"/>
              </w:rPr>
              <w:t>বৈষম্য মানুষকে জীবনের প্রতিটি ক্ষেত্রে প্রভাবিত করে। গত অধিবেশনে, আমরা সরকার দ্বারা সংঘটিত বৈষম্যের উদাহরণ দেখেছিলাম- যেমন পারিবারিক এবং ব্যক্তিগত পরিচয় সংশ্লিষ্ট বৈষম্যমূলক আইন, পুলিশ ও আদালত দ্বারা আইনগুলোর বাস্তবায়নে বৈষম্য এবং শিক্ষার মতো অন্যান্য সেবাগুলোর বিধানে বৈষম্য। আমরা বেসরকারি খাতেও বৈষম্যের উদাহরণ দেখেছি যা কর্মসংস্থানে প্রবেশাধিকারকে প্রভাবিত করে।</w:t>
            </w:r>
            <w:r w:rsidR="00B3342C" w:rsidRPr="000D2C8E">
              <w:rPr>
                <w:rFonts w:ascii="SolaimanLipi" w:hAnsi="SolaimanLipi" w:cs="SolaimanLipi"/>
                <w:sz w:val="21"/>
                <w:szCs w:val="21"/>
                <w:lang w:val="en-US"/>
              </w:rPr>
              <w:t xml:space="preserve"> </w:t>
            </w:r>
          </w:p>
          <w:p w14:paraId="1BA6969B" w14:textId="77777777" w:rsidR="00223B49" w:rsidRPr="000D2C8E" w:rsidRDefault="00B3342C" w:rsidP="000D2C8E">
            <w:pPr>
              <w:pStyle w:val="paragraph"/>
              <w:spacing w:before="0" w:beforeAutospacing="0" w:after="0" w:afterAutospacing="0"/>
              <w:ind w:left="-112" w:firstLine="294"/>
              <w:textAlignment w:val="baseline"/>
              <w:rPr>
                <w:rStyle w:val="normaltextrun"/>
                <w:rFonts w:ascii="SolaimanLipi" w:hAnsi="SolaimanLipi" w:cs="SolaimanLipi"/>
                <w:sz w:val="21"/>
                <w:szCs w:val="21"/>
                <w:lang w:val="en-GB"/>
              </w:rPr>
            </w:pPr>
            <w:r w:rsidRPr="000D2C8E">
              <w:rPr>
                <w:rFonts w:ascii="SolaimanLipi" w:hAnsi="SolaimanLipi" w:cs="SolaimanLipi"/>
                <w:sz w:val="21"/>
                <w:szCs w:val="21"/>
                <w:cs/>
                <w:lang w:val="en-GB" w:bidi="as-IN"/>
              </w:rPr>
              <w:t>কোনো সমাজই বৈষম্য থেকে মুক্ত নয়, তবে ব্যাপক ও নিয়মতান্ত্রিক বৈষম্য তখনই টিকে থাকে যখন এটি অজ্ঞতা ও অসহিষ্ণুতার সংস্কৃতির ওপর প্রতিষ্ঠিত হয়। সংখ্যাগরিষ্ঠরা যখন এধরনের বৈষম্যকে প্রত্যাখ্যান করে তখন বৈষম্য টিকতে পারে না।</w:t>
            </w:r>
          </w:p>
        </w:tc>
      </w:tr>
      <w:tr w:rsidR="00223B49" w:rsidRPr="00587B28" w14:paraId="0E3E708A" w14:textId="77777777" w:rsidTr="5AA64F7A">
        <w:tc>
          <w:tcPr>
            <w:tcW w:w="2268" w:type="dxa"/>
            <w:tcBorders>
              <w:top w:val="nil"/>
              <w:bottom w:val="nil"/>
              <w:right w:val="nil"/>
            </w:tcBorders>
            <w:shd w:val="clear" w:color="auto" w:fill="auto"/>
          </w:tcPr>
          <w:p w14:paraId="697409BD"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23A699AA" w14:textId="77777777" w:rsidR="003E2E31" w:rsidRPr="000D2C8E" w:rsidRDefault="003E2E31"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4961C7DA" w14:textId="77777777" w:rsidR="00223B49" w:rsidRPr="000D2C8E" w:rsidRDefault="00F22D65"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lastRenderedPageBreak/>
              <w:drawing>
                <wp:inline distT="0" distB="0" distL="0" distR="0" wp14:anchorId="507E90E0" wp14:editId="2288B586">
                  <wp:extent cx="1143000" cy="635000"/>
                  <wp:effectExtent l="0" t="0" r="0" b="0"/>
                  <wp:docPr id="128270440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04407" name="Bildobjekt 128270440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nil"/>
            </w:tcBorders>
            <w:shd w:val="clear" w:color="auto" w:fill="auto"/>
          </w:tcPr>
          <w:p w14:paraId="473CDFC5" w14:textId="77777777" w:rsidR="00223B49" w:rsidRDefault="00223B49" w:rsidP="000D2C8E">
            <w:pPr>
              <w:pStyle w:val="paragraph"/>
              <w:spacing w:before="0" w:beforeAutospacing="0" w:after="0" w:afterAutospacing="0"/>
              <w:ind w:left="-112" w:right="-152"/>
              <w:textAlignment w:val="baseline"/>
              <w:rPr>
                <w:rStyle w:val="normaltextrun"/>
                <w:rFonts w:ascii="SolaimanLipi" w:hAnsi="SolaimanLipi" w:cs="SolaimanLipi"/>
                <w:spacing w:val="-2"/>
                <w:sz w:val="21"/>
                <w:szCs w:val="21"/>
                <w:lang w:val="en-GB"/>
              </w:rPr>
            </w:pPr>
          </w:p>
          <w:p w14:paraId="05615FC9" w14:textId="77777777" w:rsidR="000D2C8E" w:rsidRPr="000D2C8E" w:rsidRDefault="000D2C8E" w:rsidP="000D2C8E">
            <w:pPr>
              <w:pStyle w:val="paragraph"/>
              <w:spacing w:before="0" w:beforeAutospacing="0" w:after="0" w:afterAutospacing="0"/>
              <w:ind w:left="-112" w:right="-152"/>
              <w:textAlignment w:val="baseline"/>
              <w:rPr>
                <w:rStyle w:val="normaltextrun"/>
                <w:rFonts w:ascii="SolaimanLipi" w:hAnsi="SolaimanLipi" w:cs="SolaimanLipi"/>
                <w:spacing w:val="-2"/>
                <w:sz w:val="21"/>
                <w:szCs w:val="21"/>
                <w:lang w:val="en-GB"/>
              </w:rPr>
            </w:pPr>
          </w:p>
          <w:p w14:paraId="03A465FC" w14:textId="77777777" w:rsidR="00B3342C" w:rsidRPr="000D2C8E" w:rsidRDefault="00B3342C" w:rsidP="000D2C8E">
            <w:pPr>
              <w:pStyle w:val="paragraph"/>
              <w:spacing w:before="0" w:beforeAutospacing="0" w:after="0" w:afterAutospacing="0"/>
              <w:ind w:left="-112" w:right="-152"/>
              <w:textAlignment w:val="baseline"/>
              <w:rPr>
                <w:rFonts w:ascii="SolaimanLipi" w:hAnsi="SolaimanLipi" w:cs="SolaimanLipi"/>
                <w:spacing w:val="-2"/>
                <w:sz w:val="21"/>
                <w:szCs w:val="21"/>
                <w:cs/>
                <w:lang w:val="en-GB" w:bidi="as-IN"/>
              </w:rPr>
            </w:pPr>
            <w:r w:rsidRPr="000D2C8E">
              <w:rPr>
                <w:rFonts w:ascii="SolaimanLipi" w:hAnsi="SolaimanLipi" w:cs="SolaimanLipi"/>
                <w:spacing w:val="-2"/>
                <w:sz w:val="21"/>
                <w:szCs w:val="21"/>
                <w:cs/>
                <w:lang w:val="en-GB" w:bidi="as-IN"/>
              </w:rPr>
              <w:lastRenderedPageBreak/>
              <w:t>অপরদিকে</w:t>
            </w:r>
            <w:r w:rsidRPr="000D2C8E">
              <w:rPr>
                <w:rFonts w:ascii="SolaimanLipi" w:hAnsi="SolaimanLipi" w:cs="SolaimanLipi"/>
                <w:spacing w:val="-2"/>
                <w:sz w:val="21"/>
                <w:szCs w:val="21"/>
                <w:lang w:val="en-GB"/>
              </w:rPr>
              <w:t>,</w:t>
            </w:r>
            <w:r w:rsidRPr="000D2C8E">
              <w:rPr>
                <w:rFonts w:ascii="SolaimanLipi" w:hAnsi="SolaimanLipi" w:cs="SolaimanLipi"/>
                <w:spacing w:val="-2"/>
                <w:sz w:val="21"/>
                <w:szCs w:val="21"/>
                <w:cs/>
                <w:lang w:val="en-GB" w:bidi="as-IN"/>
              </w:rPr>
              <w:t xml:space="preserve"> বিভ্রান্তিমূলক তথ্য যেমন বৈষম্যের ভিত্তি তৈরি করে, তেমনি বিভ্রান্তিমূলক তথ্য ও বৈষম্য একসাথে হলে তা সহিংসতার ভিত্তি তৈরি করে। সমাজে সহিংসতার অনেক রূপ থাকতে পারে - ভাঙচুর থেকে হয়রানি, হুমকি থেকে শারীরিক নির্যাতন। অন্যদিকে রাষ্ট্রীয় সহিংসতার উদাহরণ হিসেবে উল্লেখ করা যায় নির্বিচারে কারাবাস, নির্যাতন এবং জেন্ডার বা লিঙ্গ-ভিত্তিক সহিংসতা।</w:t>
            </w:r>
          </w:p>
          <w:p w14:paraId="54E91E5B" w14:textId="77777777" w:rsidR="00223B49" w:rsidRPr="000D2C8E" w:rsidRDefault="00223B49" w:rsidP="000D2C8E">
            <w:pPr>
              <w:pStyle w:val="paragraph"/>
              <w:spacing w:before="0" w:beforeAutospacing="0" w:after="0" w:afterAutospacing="0"/>
              <w:ind w:left="-112" w:right="-152"/>
              <w:textAlignment w:val="baseline"/>
              <w:rPr>
                <w:rFonts w:ascii="SolaimanLipi" w:hAnsi="SolaimanLipi" w:cs="SolaimanLipi"/>
                <w:spacing w:val="-2"/>
                <w:sz w:val="21"/>
                <w:szCs w:val="21"/>
                <w:lang w:val="en-US"/>
              </w:rPr>
            </w:pPr>
            <w:r w:rsidRPr="000D2C8E">
              <w:rPr>
                <w:rStyle w:val="eop"/>
                <w:rFonts w:ascii="SolaimanLipi" w:hAnsi="SolaimanLipi" w:cs="SolaimanLipi"/>
                <w:spacing w:val="-2"/>
                <w:sz w:val="21"/>
                <w:szCs w:val="21"/>
                <w:lang w:val="en-GB"/>
              </w:rPr>
              <w:t> </w:t>
            </w:r>
          </w:p>
        </w:tc>
      </w:tr>
      <w:tr w:rsidR="00223B49" w:rsidRPr="00587B28" w14:paraId="7E7BDEFE" w14:textId="77777777" w:rsidTr="5AA64F7A">
        <w:trPr>
          <w:trHeight w:val="397"/>
        </w:trPr>
        <w:tc>
          <w:tcPr>
            <w:tcW w:w="2268" w:type="dxa"/>
            <w:tcBorders>
              <w:top w:val="nil"/>
              <w:bottom w:val="nil"/>
              <w:right w:val="nil"/>
            </w:tcBorders>
            <w:shd w:val="clear" w:color="auto" w:fill="auto"/>
            <w:vAlign w:val="bottom"/>
          </w:tcPr>
          <w:p w14:paraId="0C700BB1" w14:textId="77777777" w:rsidR="00223B49" w:rsidRPr="000D2C8E" w:rsidRDefault="00223B49" w:rsidP="000D2C8E">
            <w:pPr>
              <w:pStyle w:val="paragraph"/>
              <w:spacing w:before="0" w:beforeAutospacing="0" w:after="0" w:afterAutospacing="0"/>
              <w:ind w:left="-113"/>
              <w:textAlignment w:val="baseline"/>
              <w:rPr>
                <w:rStyle w:val="normaltextrun"/>
                <w:rFonts w:ascii="SolaimanLipi" w:hAnsi="SolaimanLipi" w:cs="SolaimanLipi"/>
                <w:sz w:val="21"/>
                <w:szCs w:val="21"/>
                <w:lang w:val="en-GB"/>
              </w:rPr>
            </w:pPr>
          </w:p>
        </w:tc>
        <w:tc>
          <w:tcPr>
            <w:tcW w:w="6763" w:type="dxa"/>
            <w:tcBorders>
              <w:top w:val="nil"/>
              <w:left w:val="nil"/>
              <w:bottom w:val="single" w:sz="4" w:space="0" w:color="auto"/>
            </w:tcBorders>
            <w:shd w:val="clear" w:color="auto" w:fill="auto"/>
            <w:vAlign w:val="bottom"/>
          </w:tcPr>
          <w:p w14:paraId="417D4990" w14:textId="77777777" w:rsidR="00223B49" w:rsidRPr="000D2C8E" w:rsidRDefault="00C76168" w:rsidP="000D2C8E">
            <w:pPr>
              <w:pStyle w:val="paragraph"/>
              <w:spacing w:before="0" w:beforeAutospacing="0" w:after="0" w:afterAutospacing="0"/>
              <w:ind w:left="-113" w:right="-152"/>
              <w:textAlignment w:val="baseline"/>
              <w:rPr>
                <w:rStyle w:val="eop"/>
                <w:rFonts w:ascii="SolaimanLipi" w:hAnsi="SolaimanLipi" w:cs="SolaimanLipi"/>
                <w:b/>
                <w:bCs/>
                <w:sz w:val="21"/>
                <w:szCs w:val="21"/>
                <w:lang w:val="en-GB"/>
              </w:rPr>
            </w:pPr>
            <w:proofErr w:type="spellStart"/>
            <w:r w:rsidRPr="000D2C8E">
              <w:rPr>
                <w:rStyle w:val="eop"/>
                <w:rFonts w:ascii="SolaimanLipi" w:hAnsi="SolaimanLipi" w:cs="SolaimanLipi"/>
                <w:b/>
                <w:bCs/>
                <w:sz w:val="21"/>
                <w:szCs w:val="21"/>
                <w:lang w:val="en-GB"/>
              </w:rPr>
              <w:t>মাত্রা</w:t>
            </w:r>
            <w:proofErr w:type="spellEnd"/>
            <w:r w:rsidRPr="000D2C8E">
              <w:rPr>
                <w:rStyle w:val="eop"/>
                <w:rFonts w:ascii="SolaimanLipi" w:hAnsi="SolaimanLipi" w:cs="SolaimanLipi"/>
                <w:b/>
                <w:bCs/>
                <w:sz w:val="21"/>
                <w:szCs w:val="21"/>
                <w:lang w:val="en-GB"/>
              </w:rPr>
              <w:t xml:space="preserve">, </w:t>
            </w:r>
            <w:proofErr w:type="spellStart"/>
            <w:r w:rsidRPr="000D2C8E">
              <w:rPr>
                <w:rStyle w:val="eop"/>
                <w:rFonts w:ascii="SolaimanLipi" w:hAnsi="SolaimanLipi" w:cs="SolaimanLipi"/>
                <w:b/>
                <w:bCs/>
                <w:sz w:val="21"/>
                <w:szCs w:val="21"/>
                <w:lang w:val="en-GB"/>
              </w:rPr>
              <w:t>সংঘটনের</w:t>
            </w:r>
            <w:proofErr w:type="spellEnd"/>
            <w:r w:rsidRPr="000D2C8E">
              <w:rPr>
                <w:rStyle w:val="eop"/>
                <w:rFonts w:ascii="SolaimanLipi" w:hAnsi="SolaimanLipi" w:cs="SolaimanLipi"/>
                <w:b/>
                <w:bCs/>
                <w:sz w:val="21"/>
                <w:szCs w:val="21"/>
                <w:lang w:val="en-GB"/>
              </w:rPr>
              <w:t xml:space="preserve"> </w:t>
            </w:r>
            <w:proofErr w:type="spellStart"/>
            <w:r w:rsidRPr="000D2C8E">
              <w:rPr>
                <w:rStyle w:val="eop"/>
                <w:rFonts w:ascii="SolaimanLipi" w:hAnsi="SolaimanLipi" w:cs="SolaimanLipi"/>
                <w:b/>
                <w:bCs/>
                <w:sz w:val="21"/>
                <w:szCs w:val="21"/>
                <w:lang w:val="en-GB"/>
              </w:rPr>
              <w:t>হার</w:t>
            </w:r>
            <w:proofErr w:type="spellEnd"/>
            <w:r w:rsidRPr="000D2C8E">
              <w:rPr>
                <w:rStyle w:val="eop"/>
                <w:rFonts w:ascii="SolaimanLipi" w:hAnsi="SolaimanLipi" w:cs="SolaimanLipi"/>
                <w:b/>
                <w:bCs/>
                <w:sz w:val="21"/>
                <w:szCs w:val="21"/>
                <w:lang w:val="en-GB"/>
              </w:rPr>
              <w:t xml:space="preserve"> </w:t>
            </w:r>
            <w:proofErr w:type="spellStart"/>
            <w:r w:rsidRPr="000D2C8E">
              <w:rPr>
                <w:rStyle w:val="eop"/>
                <w:rFonts w:ascii="SolaimanLipi" w:hAnsi="SolaimanLipi" w:cs="SolaimanLipi"/>
                <w:b/>
                <w:bCs/>
                <w:sz w:val="21"/>
                <w:szCs w:val="21"/>
                <w:lang w:val="en-GB"/>
              </w:rPr>
              <w:t>এবং</w:t>
            </w:r>
            <w:proofErr w:type="spellEnd"/>
            <w:r w:rsidRPr="000D2C8E">
              <w:rPr>
                <w:rStyle w:val="eop"/>
                <w:rFonts w:ascii="SolaimanLipi" w:hAnsi="SolaimanLipi" w:cs="SolaimanLipi"/>
                <w:b/>
                <w:bCs/>
                <w:sz w:val="21"/>
                <w:szCs w:val="21"/>
                <w:lang w:val="en-GB"/>
              </w:rPr>
              <w:t xml:space="preserve"> </w:t>
            </w:r>
            <w:proofErr w:type="spellStart"/>
            <w:r w:rsidRPr="000D2C8E">
              <w:rPr>
                <w:rStyle w:val="eop"/>
                <w:rFonts w:ascii="SolaimanLipi" w:hAnsi="SolaimanLipi" w:cs="SolaimanLipi"/>
                <w:b/>
                <w:bCs/>
                <w:sz w:val="21"/>
                <w:szCs w:val="21"/>
                <w:lang w:val="en-GB"/>
              </w:rPr>
              <w:t>প্রভাব</w:t>
            </w:r>
            <w:proofErr w:type="spellEnd"/>
          </w:p>
        </w:tc>
      </w:tr>
      <w:tr w:rsidR="00223B49" w:rsidRPr="00587B28" w14:paraId="46261EF8" w14:textId="77777777" w:rsidTr="5AA64F7A">
        <w:tc>
          <w:tcPr>
            <w:tcW w:w="2268" w:type="dxa"/>
            <w:tcBorders>
              <w:top w:val="nil"/>
              <w:bottom w:val="nil"/>
              <w:right w:val="nil"/>
            </w:tcBorders>
            <w:shd w:val="clear" w:color="auto" w:fill="auto"/>
          </w:tcPr>
          <w:p w14:paraId="7126B3A0"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74C5FCFB" w14:textId="77777777" w:rsidR="00223B49" w:rsidRPr="000D2C8E" w:rsidRDefault="00F22D65"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71A8887A" wp14:editId="6988B65D">
                  <wp:extent cx="1143000" cy="635000"/>
                  <wp:effectExtent l="0" t="0" r="0" b="0"/>
                  <wp:docPr id="98041709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7096" name="Bildobjekt 9804170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bottom w:val="dotted" w:sz="4" w:space="0" w:color="auto"/>
            </w:tcBorders>
            <w:shd w:val="clear" w:color="auto" w:fill="auto"/>
          </w:tcPr>
          <w:p w14:paraId="6A870CC3" w14:textId="77777777" w:rsidR="00223B49" w:rsidRPr="000D2C8E" w:rsidRDefault="00223B49" w:rsidP="000D2C8E">
            <w:pPr>
              <w:pStyle w:val="paragraph"/>
              <w:spacing w:before="0" w:beforeAutospacing="0" w:after="0" w:afterAutospacing="0"/>
              <w:ind w:left="-112" w:right="-152"/>
              <w:textAlignment w:val="baseline"/>
              <w:rPr>
                <w:rStyle w:val="eop"/>
                <w:rFonts w:ascii="SolaimanLipi" w:hAnsi="SolaimanLipi" w:cs="SolaimanLipi"/>
                <w:sz w:val="21"/>
                <w:szCs w:val="21"/>
                <w:lang w:val="en-GB"/>
              </w:rPr>
            </w:pPr>
          </w:p>
          <w:p w14:paraId="5A017E1D" w14:textId="77777777" w:rsidR="00223B49" w:rsidRDefault="00B3342C" w:rsidP="000D2C8E">
            <w:pPr>
              <w:pStyle w:val="paragraph"/>
              <w:spacing w:before="0" w:beforeAutospacing="0" w:after="0" w:afterAutospacing="0"/>
              <w:ind w:left="-113" w:right="-57"/>
              <w:textAlignment w:val="baseline"/>
              <w:rPr>
                <w:rFonts w:ascii="SolaimanLipi" w:hAnsi="SolaimanLipi" w:cs="SolaimanLipi"/>
                <w:spacing w:val="-4"/>
                <w:sz w:val="21"/>
                <w:szCs w:val="21"/>
                <w:cs/>
                <w:lang w:val="en-GB" w:bidi="as-IN"/>
              </w:rPr>
            </w:pPr>
            <w:r w:rsidRPr="000D2C8E">
              <w:rPr>
                <w:rFonts w:ascii="SolaimanLipi" w:hAnsi="SolaimanLipi" w:cs="SolaimanLipi"/>
                <w:spacing w:val="-4"/>
                <w:sz w:val="21"/>
                <w:szCs w:val="21"/>
                <w:cs/>
                <w:lang w:val="en-GB" w:bidi="as-IN"/>
              </w:rPr>
              <w:t>বিভ্রান্তি, বৈষম্য এবং সহিংসতা, এই তিন ধরনের সমস্যাই মাত্রা, সংঘটনের হার, এবং প্রভাবের ক্ষেত্রে বিভিন্ন স্তরের হতে পারে। কোন একটি লঙ্ঘন কিছু ব্যক্তি থেকে শুরু করে বিশাল গোষ্ঠীকেও প্রভাবিত করতে পারে।</w:t>
            </w:r>
            <w:r w:rsidRPr="000D2C8E">
              <w:rPr>
                <w:rFonts w:ascii="SolaimanLipi" w:hAnsi="SolaimanLipi" w:cs="SolaimanLipi"/>
                <w:spacing w:val="-4"/>
                <w:sz w:val="21"/>
                <w:szCs w:val="21"/>
                <w:lang w:val="en-US"/>
              </w:rPr>
              <w:t xml:space="preserve"> </w:t>
            </w:r>
            <w:r w:rsidR="000D2C8E">
              <w:rPr>
                <w:rFonts w:ascii="SolaimanLipi" w:hAnsi="SolaimanLipi" w:cs="SolaimanLipi"/>
                <w:spacing w:val="-4"/>
                <w:sz w:val="21"/>
                <w:szCs w:val="21"/>
                <w:lang w:val="en-US"/>
              </w:rPr>
              <w:t xml:space="preserve"> </w:t>
            </w:r>
            <w:r w:rsidRPr="000D2C8E">
              <w:rPr>
                <w:rFonts w:ascii="SolaimanLipi" w:hAnsi="SolaimanLipi" w:cs="SolaimanLipi"/>
                <w:spacing w:val="-4"/>
                <w:sz w:val="21"/>
                <w:szCs w:val="21"/>
                <w:cs/>
                <w:lang w:val="en-GB" w:bidi="as-IN"/>
              </w:rPr>
              <w:t>লঙ্ঘন বিক্ষিপ্ত, নিয়মিত বা নিয়মতান্ত্রিক হতে পারে - যার অর্থ এটি গঠনতন্ত্র এবং সামাজিক কাঠামোর সাথে ওতোপ্রোতোভাবে জড়িত। এবং ক্ষতিগ্রস্ত মানুষের উপর এর প্রভাব সীমিত বা বিধ্বংসীও হতে পারে।</w:t>
            </w:r>
          </w:p>
          <w:p w14:paraId="0650003F" w14:textId="77777777" w:rsidR="000D2C8E" w:rsidRPr="000D2C8E" w:rsidRDefault="000D2C8E" w:rsidP="000D2C8E">
            <w:pPr>
              <w:pStyle w:val="paragraph"/>
              <w:spacing w:before="0" w:beforeAutospacing="0" w:after="0" w:afterAutospacing="0"/>
              <w:ind w:left="-113" w:right="-57"/>
              <w:textAlignment w:val="baseline"/>
              <w:rPr>
                <w:rFonts w:ascii="SolaimanLipi" w:hAnsi="SolaimanLipi" w:cs="SolaimanLipi"/>
                <w:sz w:val="21"/>
                <w:szCs w:val="21"/>
                <w:lang w:val="en-GB"/>
              </w:rPr>
            </w:pPr>
          </w:p>
        </w:tc>
      </w:tr>
      <w:tr w:rsidR="00223B49" w:rsidRPr="00587B28" w14:paraId="48D3254D" w14:textId="77777777" w:rsidTr="5AA64F7A">
        <w:trPr>
          <w:trHeight w:val="2143"/>
        </w:trPr>
        <w:tc>
          <w:tcPr>
            <w:tcW w:w="2268" w:type="dxa"/>
            <w:tcBorders>
              <w:top w:val="nil"/>
              <w:bottom w:val="nil"/>
              <w:right w:val="nil"/>
            </w:tcBorders>
            <w:shd w:val="clear" w:color="auto" w:fill="auto"/>
          </w:tcPr>
          <w:p w14:paraId="3F7EDEC5"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0134FAC5" w14:textId="77777777" w:rsidR="00223B49" w:rsidRPr="000D2C8E" w:rsidRDefault="00F40B3C"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sidRPr="000D2C8E">
              <w:rPr>
                <w:rFonts w:ascii="SolaimanLipi" w:hAnsi="SolaimanLipi" w:cs="SolaimanLipi"/>
                <w:noProof/>
                <w:sz w:val="21"/>
                <w:szCs w:val="21"/>
                <w:lang w:val="en-US" w:eastAsia="en-US"/>
              </w:rPr>
              <w:drawing>
                <wp:inline distT="0" distB="0" distL="0" distR="0" wp14:anchorId="3CC90C57" wp14:editId="07EB376E">
                  <wp:extent cx="1136650" cy="635000"/>
                  <wp:effectExtent l="0" t="0" r="0" b="0"/>
                  <wp:docPr id="8"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68850AD1" w14:textId="77777777" w:rsidR="00223B49" w:rsidRPr="000D2C8E" w:rsidRDefault="00223B49" w:rsidP="000D2C8E">
            <w:pPr>
              <w:pStyle w:val="paragraph"/>
              <w:spacing w:before="0" w:beforeAutospacing="0" w:after="0" w:afterAutospacing="0"/>
              <w:ind w:left="-112" w:right="-152"/>
              <w:textAlignment w:val="baseline"/>
              <w:rPr>
                <w:rStyle w:val="eop"/>
                <w:rFonts w:ascii="SolaimanLipi" w:hAnsi="SolaimanLipi" w:cs="SolaimanLipi"/>
                <w:sz w:val="21"/>
                <w:szCs w:val="21"/>
                <w:lang w:val="en-GB"/>
              </w:rPr>
            </w:pPr>
          </w:p>
          <w:p w14:paraId="52FCD70E" w14:textId="77777777" w:rsidR="000D2C8E" w:rsidRPr="000D2C8E" w:rsidRDefault="00B3342C" w:rsidP="00982F06">
            <w:pPr>
              <w:pStyle w:val="paragraph"/>
              <w:spacing w:before="0" w:beforeAutospacing="0" w:after="0" w:afterAutospacing="0"/>
              <w:ind w:left="-113"/>
              <w:textAlignment w:val="baseline"/>
              <w:rPr>
                <w:rFonts w:ascii="SolaimanLipi" w:hAnsi="SolaimanLipi" w:cs="SolaimanLipi"/>
                <w:sz w:val="21"/>
                <w:szCs w:val="21"/>
                <w:lang w:val="en-GB" w:bidi="as-IN"/>
              </w:rPr>
            </w:pPr>
            <w:r w:rsidRPr="000D2C8E">
              <w:rPr>
                <w:rFonts w:ascii="SolaimanLipi" w:hAnsi="SolaimanLipi" w:cs="SolaimanLipi"/>
                <w:sz w:val="21"/>
                <w:szCs w:val="21"/>
                <w:cs/>
                <w:lang w:val="en-GB" w:bidi="as-IN"/>
              </w:rPr>
              <w:t>বিভিন্ন দেশ থেকে অর্জিত অভিজ্ঞতার আলোকে বলা যায় যে, পক্ষপাতদুষ্ট ধারণা এবং বিভ্রান্তিমূলক তথ্যের ব্যাপকতা এবং তীব্রতা যতো বেশি হয়, বৈষম্যও ততো বেশি ব্যাপক এবং গুরুতর  হয়ে ওঠে। এবং এই দুই-এর ব্যাপকতার সাথে একই তালে সহিংসতার ব্যাপকতা ও তীব্রতা বৃদ্ধি পায় বা এর আশঙ্কা বাড়ে। এদের একটি অন্যটিকে উসকে দেয়।</w:t>
            </w:r>
            <w:r w:rsidRPr="000D2C8E">
              <w:rPr>
                <w:rFonts w:ascii="SolaimanLipi" w:hAnsi="SolaimanLipi" w:cs="SolaimanLipi"/>
                <w:sz w:val="21"/>
                <w:szCs w:val="21"/>
                <w:lang w:val="en-US"/>
              </w:rPr>
              <w:t xml:space="preserve"> </w:t>
            </w:r>
            <w:r w:rsidRPr="000D2C8E">
              <w:rPr>
                <w:rFonts w:ascii="SolaimanLipi" w:hAnsi="SolaimanLipi" w:cs="SolaimanLipi"/>
                <w:sz w:val="21"/>
                <w:szCs w:val="21"/>
                <w:cs/>
                <w:lang w:val="en-GB" w:bidi="as-IN"/>
              </w:rPr>
              <w:t>এগুলো হতাশাব্যঞ্জক মনে হতে পারে, কিন্তু কীভাবে অবস্থা আরও খারাপ হয় তা বুঝতে পারলে অবস্থার উন্নতি কীভাবে</w:t>
            </w:r>
            <w:r w:rsidRPr="000D2C8E">
              <w:rPr>
                <w:rFonts w:ascii="SolaimanLipi" w:hAnsi="SolaimanLipi" w:cs="SolaimanLipi"/>
                <w:sz w:val="21"/>
                <w:szCs w:val="21"/>
                <w:lang w:val="en-US"/>
              </w:rPr>
              <w:t xml:space="preserve"> </w:t>
            </w:r>
            <w:r w:rsidRPr="000D2C8E">
              <w:rPr>
                <w:rFonts w:ascii="SolaimanLipi" w:hAnsi="SolaimanLipi" w:cs="SolaimanLipi"/>
                <w:sz w:val="21"/>
                <w:szCs w:val="21"/>
                <w:cs/>
                <w:lang w:val="en-GB" w:bidi="as-IN"/>
              </w:rPr>
              <w:t>করা যাবে সেটা বুঝতে পারাটা সহজ হবে।</w:t>
            </w:r>
          </w:p>
        </w:tc>
      </w:tr>
      <w:tr w:rsidR="00223B49" w:rsidRPr="00670776" w14:paraId="4086687E" w14:textId="77777777" w:rsidTr="000D2C8E">
        <w:trPr>
          <w:trHeight w:val="204"/>
        </w:trPr>
        <w:tc>
          <w:tcPr>
            <w:tcW w:w="2268" w:type="dxa"/>
            <w:tcBorders>
              <w:top w:val="nil"/>
              <w:bottom w:val="nil"/>
              <w:right w:val="nil"/>
            </w:tcBorders>
            <w:shd w:val="clear" w:color="auto" w:fill="auto"/>
          </w:tcPr>
          <w:p w14:paraId="674AE66B"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b/>
                <w:bCs/>
                <w:sz w:val="21"/>
                <w:szCs w:val="21"/>
                <w:lang w:val="en-GB"/>
              </w:rPr>
            </w:pPr>
          </w:p>
        </w:tc>
        <w:tc>
          <w:tcPr>
            <w:tcW w:w="6763" w:type="dxa"/>
            <w:tcBorders>
              <w:top w:val="nil"/>
              <w:left w:val="nil"/>
              <w:bottom w:val="single" w:sz="4" w:space="0" w:color="auto"/>
            </w:tcBorders>
            <w:shd w:val="clear" w:color="auto" w:fill="auto"/>
            <w:vAlign w:val="bottom"/>
          </w:tcPr>
          <w:p w14:paraId="3F7682D8" w14:textId="77777777" w:rsidR="00223B49" w:rsidRPr="000D2C8E" w:rsidRDefault="00C76168" w:rsidP="000D2C8E">
            <w:pPr>
              <w:pStyle w:val="paragraph"/>
              <w:spacing w:before="0" w:beforeAutospacing="0" w:after="0" w:afterAutospacing="0"/>
              <w:ind w:left="-112" w:right="-152"/>
              <w:textAlignment w:val="baseline"/>
              <w:rPr>
                <w:rStyle w:val="normaltextrun"/>
                <w:rFonts w:ascii="SolaimanLipi" w:hAnsi="SolaimanLipi" w:cs="SolaimanLipi"/>
                <w:b/>
                <w:bCs/>
                <w:sz w:val="21"/>
                <w:szCs w:val="21"/>
                <w:lang w:val="en-GB"/>
              </w:rPr>
            </w:pPr>
            <w:proofErr w:type="spellStart"/>
            <w:r w:rsidRPr="000D2C8E">
              <w:rPr>
                <w:rStyle w:val="normaltextrun"/>
                <w:rFonts w:ascii="SolaimanLipi" w:hAnsi="SolaimanLipi" w:cs="SolaimanLipi"/>
                <w:b/>
                <w:bCs/>
                <w:sz w:val="21"/>
                <w:szCs w:val="21"/>
                <w:lang w:val="en-GB"/>
              </w:rPr>
              <w:t>উপসংহার</w:t>
            </w:r>
            <w:proofErr w:type="spellEnd"/>
          </w:p>
        </w:tc>
      </w:tr>
      <w:tr w:rsidR="00223B49" w:rsidRPr="00587B28" w14:paraId="14FA20B3" w14:textId="77777777" w:rsidTr="5AA64F7A">
        <w:trPr>
          <w:trHeight w:val="1612"/>
        </w:trPr>
        <w:tc>
          <w:tcPr>
            <w:tcW w:w="2268" w:type="dxa"/>
            <w:tcBorders>
              <w:top w:val="nil"/>
              <w:bottom w:val="nil"/>
              <w:right w:val="nil"/>
            </w:tcBorders>
            <w:shd w:val="clear" w:color="auto" w:fill="auto"/>
          </w:tcPr>
          <w:p w14:paraId="7F63834F"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27B1703A" w14:textId="77777777" w:rsidR="00223B49" w:rsidRPr="000D2C8E" w:rsidRDefault="00F40B3C"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sidRPr="000D2C8E">
              <w:rPr>
                <w:rFonts w:ascii="SolaimanLipi" w:hAnsi="SolaimanLipi" w:cs="SolaimanLipi"/>
                <w:noProof/>
                <w:sz w:val="21"/>
                <w:szCs w:val="21"/>
                <w:lang w:val="en-US" w:eastAsia="en-US"/>
              </w:rPr>
              <w:drawing>
                <wp:inline distT="0" distB="0" distL="0" distR="0" wp14:anchorId="65BA37EC" wp14:editId="34004515">
                  <wp:extent cx="1136650" cy="635000"/>
                  <wp:effectExtent l="0" t="0" r="0" b="0"/>
                  <wp:docPr id="9" name="Bildobjekt 20"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descr="En bild som visar text, whiteboardtavla&#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5D2B24BB" w14:textId="77777777" w:rsidR="00223B49" w:rsidRPr="000D2C8E" w:rsidRDefault="00223B49" w:rsidP="000D2C8E">
            <w:pPr>
              <w:pStyle w:val="paragraph"/>
              <w:spacing w:before="0" w:beforeAutospacing="0" w:after="0" w:afterAutospacing="0"/>
              <w:ind w:left="-112" w:right="-152"/>
              <w:textAlignment w:val="baseline"/>
              <w:rPr>
                <w:rStyle w:val="normaltextrun"/>
                <w:rFonts w:ascii="SolaimanLipi" w:hAnsi="SolaimanLipi" w:cs="SolaimanLipi"/>
                <w:sz w:val="21"/>
                <w:szCs w:val="21"/>
                <w:lang w:val="en-GB"/>
              </w:rPr>
            </w:pPr>
          </w:p>
          <w:p w14:paraId="5B2CF498" w14:textId="77777777" w:rsidR="00B3342C" w:rsidRPr="000D2C8E" w:rsidRDefault="00B3342C" w:rsidP="000D2C8E">
            <w:pPr>
              <w:pStyle w:val="paragraph"/>
              <w:spacing w:before="0" w:beforeAutospacing="0" w:after="0" w:afterAutospacing="0"/>
              <w:ind w:left="-113" w:right="-113"/>
              <w:textAlignment w:val="baseline"/>
              <w:rPr>
                <w:rFonts w:ascii="SolaimanLipi" w:hAnsi="SolaimanLipi" w:cs="SolaimanLipi"/>
                <w:spacing w:val="-4"/>
                <w:sz w:val="21"/>
                <w:szCs w:val="21"/>
                <w:lang w:val="en-US"/>
              </w:rPr>
            </w:pPr>
            <w:r w:rsidRPr="000D2C8E">
              <w:rPr>
                <w:rFonts w:ascii="SolaimanLipi" w:hAnsi="SolaimanLipi" w:cs="SolaimanLipi"/>
                <w:spacing w:val="-4"/>
                <w:sz w:val="21"/>
                <w:szCs w:val="21"/>
                <w:cs/>
                <w:lang w:val="en-GB" w:bidi="as-IN"/>
              </w:rPr>
              <w:t>সবকিছুর সূচনা হয় আমাদের চিন্তাধারা, কথা বলা এবং একে অন্যের প্রতি আচরণের ধরন</w:t>
            </w:r>
            <w:r w:rsidRPr="000D2C8E">
              <w:rPr>
                <w:rFonts w:ascii="SolaimanLipi" w:hAnsi="SolaimanLipi" w:cs="SolaimanLipi"/>
                <w:spacing w:val="-4"/>
                <w:sz w:val="21"/>
                <w:szCs w:val="21"/>
                <w:lang w:val="en-US"/>
              </w:rPr>
              <w:t xml:space="preserve"> </w:t>
            </w:r>
            <w:r w:rsidRPr="000D2C8E">
              <w:rPr>
                <w:rFonts w:ascii="SolaimanLipi" w:hAnsi="SolaimanLipi" w:cs="SolaimanLipi"/>
                <w:spacing w:val="-4"/>
                <w:sz w:val="21"/>
                <w:szCs w:val="21"/>
                <w:cs/>
                <w:lang w:val="en-GB" w:bidi="as-IN"/>
              </w:rPr>
              <w:t xml:space="preserve">দিয়ে। সুতরাং এখানে আমাদের প্রত্যেকেরই কিছু না কিছু করার সুযোগ আছে </w:t>
            </w:r>
            <w:r w:rsidRPr="000D2C8E">
              <w:rPr>
                <w:rFonts w:hint="cs"/>
                <w:spacing w:val="-4"/>
                <w:sz w:val="21"/>
                <w:szCs w:val="21"/>
                <w:cs/>
                <w:lang w:val="en-GB" w:bidi="as-IN"/>
              </w:rPr>
              <w:t>–</w:t>
            </w:r>
            <w:r w:rsidRPr="000D2C8E">
              <w:rPr>
                <w:rFonts w:ascii="SolaimanLipi" w:hAnsi="SolaimanLipi" w:cs="SolaimanLipi"/>
                <w:spacing w:val="-4"/>
                <w:sz w:val="21"/>
                <w:szCs w:val="21"/>
                <w:lang w:val="en-US"/>
              </w:rPr>
              <w:t xml:space="preserve"> </w:t>
            </w:r>
            <w:r w:rsidRPr="000D2C8E">
              <w:rPr>
                <w:rFonts w:ascii="SolaimanLipi" w:hAnsi="SolaimanLipi" w:cs="SolaimanLipi"/>
                <w:spacing w:val="-4"/>
                <w:sz w:val="21"/>
                <w:szCs w:val="21"/>
                <w:cs/>
                <w:lang w:val="en-GB" w:bidi="as-IN"/>
              </w:rPr>
              <w:t>যেমন</w:t>
            </w:r>
            <w:r w:rsidRPr="000D2C8E">
              <w:rPr>
                <w:rFonts w:ascii="SolaimanLipi" w:hAnsi="SolaimanLipi" w:cs="SolaimanLipi"/>
                <w:spacing w:val="-4"/>
                <w:sz w:val="21"/>
                <w:szCs w:val="21"/>
                <w:lang w:val="en-US"/>
              </w:rPr>
              <w:t>,</w:t>
            </w:r>
            <w:r w:rsidRPr="000D2C8E">
              <w:rPr>
                <w:rFonts w:ascii="SolaimanLipi" w:hAnsi="SolaimanLipi" w:cs="SolaimanLipi"/>
                <w:spacing w:val="-4"/>
                <w:sz w:val="21"/>
                <w:szCs w:val="21"/>
                <w:cs/>
                <w:lang w:val="en-GB" w:bidi="as-IN"/>
              </w:rPr>
              <w:t xml:space="preserve"> আমাদের পরিবারে এবং ব্যক্তিগত নেটওয়ার্কে। সামাজিক পর্যায়েও এ সম্পর্কে কিছু করতে পারাটা অসম্ভব কিছু নয় - যেমন এক্ষেত্রে আমাদের ধর্মীয় বা</w:t>
            </w:r>
            <w:r w:rsidRPr="000D2C8E">
              <w:rPr>
                <w:rFonts w:ascii="SolaimanLipi" w:hAnsi="SolaimanLipi" w:cs="SolaimanLipi"/>
                <w:spacing w:val="-4"/>
                <w:sz w:val="21"/>
                <w:szCs w:val="21"/>
                <w:lang w:val="en-US"/>
              </w:rPr>
              <w:t xml:space="preserve"> </w:t>
            </w:r>
            <w:r w:rsidRPr="000D2C8E">
              <w:rPr>
                <w:rFonts w:ascii="SolaimanLipi" w:hAnsi="SolaimanLipi" w:cs="SolaimanLipi"/>
                <w:spacing w:val="-4"/>
                <w:sz w:val="21"/>
                <w:szCs w:val="21"/>
                <w:cs/>
                <w:lang w:val="en-GB" w:bidi="as-IN"/>
              </w:rPr>
              <w:t>বিশ্বাসকেন্দ্রিক সমাজ, বিদ্যালয় এবং কর্মক্ষেত্রের কথা উল্লেখ করা যেতে পারে।</w:t>
            </w:r>
            <w:r w:rsidRPr="000D2C8E">
              <w:rPr>
                <w:rFonts w:ascii="SolaimanLipi" w:hAnsi="SolaimanLipi" w:cs="SolaimanLipi"/>
                <w:spacing w:val="-4"/>
                <w:sz w:val="21"/>
                <w:szCs w:val="21"/>
                <w:lang w:val="en-US"/>
              </w:rPr>
              <w:t xml:space="preserve"> </w:t>
            </w:r>
          </w:p>
          <w:p w14:paraId="66B0632D" w14:textId="77777777" w:rsidR="00223B49" w:rsidRDefault="00B3342C" w:rsidP="000D2C8E">
            <w:pPr>
              <w:pStyle w:val="paragraph"/>
              <w:spacing w:before="0" w:beforeAutospacing="0" w:after="0" w:afterAutospacing="0"/>
              <w:ind w:left="-112" w:right="-152" w:firstLine="259"/>
              <w:textAlignment w:val="baseline"/>
              <w:rPr>
                <w:rFonts w:ascii="SolaimanLipi" w:hAnsi="SolaimanLipi" w:cs="SolaimanLipi"/>
                <w:spacing w:val="-4"/>
                <w:sz w:val="21"/>
                <w:szCs w:val="21"/>
                <w:cs/>
                <w:lang w:val="en-GB" w:bidi="as-IN"/>
              </w:rPr>
            </w:pPr>
            <w:r w:rsidRPr="000D2C8E">
              <w:rPr>
                <w:rFonts w:ascii="SolaimanLipi" w:hAnsi="SolaimanLipi" w:cs="SolaimanLipi"/>
                <w:spacing w:val="-4"/>
                <w:sz w:val="21"/>
                <w:szCs w:val="21"/>
                <w:cs/>
                <w:lang w:val="en-GB" w:bidi="as-IN"/>
              </w:rPr>
              <w:t>অবশ্য, এই প্রচেষ্টা যথেষ্ট নয়। মানুষের জন্য ক্ষতিকর এবং বৈষম্যমূলক দাপ্তরিক ব্যবস্থাসমূহ</w:t>
            </w:r>
            <w:r w:rsidRPr="000D2C8E">
              <w:rPr>
                <w:rFonts w:ascii="SolaimanLipi" w:hAnsi="SolaimanLipi" w:cs="SolaimanLipi"/>
                <w:spacing w:val="-4"/>
                <w:sz w:val="21"/>
                <w:szCs w:val="21"/>
                <w:lang w:val="en-US"/>
              </w:rPr>
              <w:t xml:space="preserve"> (</w:t>
            </w:r>
            <w:r w:rsidR="00582425" w:rsidRPr="00582425">
              <w:rPr>
                <w:rFonts w:ascii="SolaimanLipi" w:hAnsi="SolaimanLipi" w:cs="SolaimanLipi"/>
                <w:sz w:val="21"/>
                <w:szCs w:val="21"/>
                <w:shd w:val="clear" w:color="auto" w:fill="FFFFFF"/>
              </w:rPr>
              <w:t>অফিসিয়াল</w:t>
            </w:r>
            <w:r w:rsidR="00582425" w:rsidRPr="001C4927">
              <w:rPr>
                <w:sz w:val="21"/>
                <w:szCs w:val="21"/>
                <w:shd w:val="clear" w:color="auto" w:fill="FFFFFF"/>
                <w:lang w:val="en-US"/>
              </w:rPr>
              <w:t> </w:t>
            </w:r>
            <w:r w:rsidR="00582425" w:rsidRPr="00582425">
              <w:rPr>
                <w:rFonts w:ascii="SolaimanLipi" w:hAnsi="SolaimanLipi" w:cs="SolaimanLipi"/>
                <w:sz w:val="21"/>
                <w:szCs w:val="21"/>
                <w:shd w:val="clear" w:color="auto" w:fill="FFFFFF"/>
              </w:rPr>
              <w:t>সিস্টেমস</w:t>
            </w:r>
            <w:r w:rsidRPr="000D2C8E">
              <w:rPr>
                <w:rFonts w:ascii="SolaimanLipi" w:hAnsi="SolaimanLipi" w:cs="SolaimanLipi"/>
                <w:spacing w:val="-4"/>
                <w:sz w:val="21"/>
                <w:szCs w:val="21"/>
                <w:lang w:val="en-US"/>
              </w:rPr>
              <w:t>)</w:t>
            </w:r>
            <w:r w:rsidRPr="000D2C8E">
              <w:rPr>
                <w:rFonts w:ascii="SolaimanLipi" w:hAnsi="SolaimanLipi" w:cs="SolaimanLipi"/>
                <w:spacing w:val="-4"/>
                <w:sz w:val="21"/>
                <w:szCs w:val="21"/>
                <w:cs/>
                <w:lang w:val="en-GB" w:bidi="as-IN"/>
              </w:rPr>
              <w:t xml:space="preserve"> পরিবর্তন করতে হবে - অন্যায্য আইন থেকে শুরু করে স্কুল শিক্ষক</w:t>
            </w:r>
            <w:r w:rsidRPr="000D2C8E">
              <w:rPr>
                <w:rFonts w:ascii="SolaimanLipi" w:hAnsi="SolaimanLipi" w:cs="SolaimanLipi"/>
                <w:spacing w:val="-4"/>
                <w:sz w:val="21"/>
                <w:szCs w:val="21"/>
                <w:lang w:val="en-US"/>
              </w:rPr>
              <w:t>,</w:t>
            </w:r>
            <w:r w:rsidRPr="000D2C8E">
              <w:rPr>
                <w:rFonts w:ascii="SolaimanLipi" w:hAnsi="SolaimanLipi" w:cs="SolaimanLipi"/>
                <w:spacing w:val="-4"/>
                <w:sz w:val="21"/>
                <w:szCs w:val="21"/>
                <w:cs/>
                <w:lang w:val="en-GB" w:bidi="as-IN"/>
              </w:rPr>
              <w:t xml:space="preserve"> পুলিশ  বা</w:t>
            </w:r>
            <w:r w:rsidRPr="000D2C8E">
              <w:rPr>
                <w:rFonts w:ascii="SolaimanLipi" w:hAnsi="SolaimanLipi" w:cs="SolaimanLipi"/>
                <w:spacing w:val="-4"/>
                <w:sz w:val="21"/>
                <w:szCs w:val="21"/>
                <w:lang w:val="en-US"/>
              </w:rPr>
              <w:t xml:space="preserve"> </w:t>
            </w:r>
            <w:r w:rsidRPr="000D2C8E">
              <w:rPr>
                <w:rFonts w:ascii="SolaimanLipi" w:hAnsi="SolaimanLipi" w:cs="SolaimanLipi"/>
                <w:spacing w:val="-4"/>
                <w:sz w:val="21"/>
                <w:szCs w:val="21"/>
                <w:cs/>
                <w:lang w:val="en-GB" w:bidi="as-IN"/>
              </w:rPr>
              <w:t>অন্যান্য কর্মকর্তাদের আচরণ</w:t>
            </w:r>
            <w:r w:rsidRPr="000D2C8E">
              <w:rPr>
                <w:rFonts w:ascii="SolaimanLipi" w:hAnsi="SolaimanLipi" w:cs="SolaimanLipi"/>
                <w:spacing w:val="-4"/>
                <w:sz w:val="21"/>
                <w:szCs w:val="21"/>
                <w:lang w:val="en-US"/>
              </w:rPr>
              <w:t xml:space="preserve"> -</w:t>
            </w:r>
            <w:r w:rsidRPr="000D2C8E">
              <w:rPr>
                <w:rFonts w:ascii="SolaimanLipi" w:hAnsi="SolaimanLipi" w:cs="SolaimanLipi"/>
                <w:spacing w:val="-4"/>
                <w:sz w:val="21"/>
                <w:szCs w:val="21"/>
                <w:cs/>
                <w:lang w:val="en-GB" w:bidi="as-IN"/>
              </w:rPr>
              <w:t xml:space="preserve"> অনেক কিছুই বদলাতে হবে।</w:t>
            </w:r>
          </w:p>
          <w:p w14:paraId="17D9AE23" w14:textId="77777777" w:rsidR="000D2C8E" w:rsidRPr="000D2C8E" w:rsidRDefault="000D2C8E" w:rsidP="000D2C8E">
            <w:pPr>
              <w:pStyle w:val="paragraph"/>
              <w:spacing w:before="0" w:beforeAutospacing="0" w:after="0" w:afterAutospacing="0"/>
              <w:ind w:left="-112" w:right="-152" w:firstLine="422"/>
              <w:textAlignment w:val="baseline"/>
              <w:rPr>
                <w:rStyle w:val="normaltextrun"/>
                <w:rFonts w:ascii="SolaimanLipi" w:hAnsi="SolaimanLipi" w:cs="SolaimanLipi"/>
                <w:sz w:val="21"/>
                <w:szCs w:val="21"/>
                <w:lang w:val="en-US"/>
              </w:rPr>
            </w:pPr>
          </w:p>
        </w:tc>
      </w:tr>
      <w:tr w:rsidR="00223B49" w:rsidRPr="00587B28" w14:paraId="5242B596" w14:textId="77777777" w:rsidTr="5AA64F7A">
        <w:trPr>
          <w:trHeight w:val="90"/>
        </w:trPr>
        <w:tc>
          <w:tcPr>
            <w:tcW w:w="2268" w:type="dxa"/>
            <w:tcBorders>
              <w:top w:val="nil"/>
              <w:bottom w:val="nil"/>
              <w:right w:val="nil"/>
            </w:tcBorders>
            <w:shd w:val="clear" w:color="auto" w:fill="auto"/>
          </w:tcPr>
          <w:p w14:paraId="5AC53E67" w14:textId="77777777" w:rsidR="00223B49" w:rsidRPr="000D2C8E" w:rsidRDefault="00223B49" w:rsidP="000D2C8E">
            <w:pPr>
              <w:pStyle w:val="paragraph"/>
              <w:spacing w:before="0" w:beforeAutospacing="0" w:after="0" w:afterAutospacing="0"/>
              <w:textAlignment w:val="baseline"/>
              <w:rPr>
                <w:rStyle w:val="normaltextrun"/>
                <w:rFonts w:ascii="SolaimanLipi" w:hAnsi="SolaimanLipi" w:cs="SolaimanLipi"/>
                <w:sz w:val="21"/>
                <w:szCs w:val="21"/>
                <w:lang w:val="en-GB"/>
              </w:rPr>
            </w:pPr>
          </w:p>
          <w:p w14:paraId="5BF7EB47" w14:textId="77777777" w:rsidR="00223B49" w:rsidRPr="000D2C8E" w:rsidRDefault="00F40B3C"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sidRPr="000D2C8E">
              <w:rPr>
                <w:rFonts w:ascii="SolaimanLipi" w:hAnsi="SolaimanLipi" w:cs="SolaimanLipi"/>
                <w:noProof/>
                <w:sz w:val="21"/>
                <w:szCs w:val="21"/>
                <w:lang w:val="en-US" w:eastAsia="en-US"/>
              </w:rPr>
              <w:drawing>
                <wp:inline distT="0" distB="0" distL="0" distR="0" wp14:anchorId="09670322" wp14:editId="4FEFF449">
                  <wp:extent cx="1136650" cy="635000"/>
                  <wp:effectExtent l="0" t="0" r="0" b="0"/>
                  <wp:docPr id="10" name="Bildobjekt 2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descr="En bild som visar text&#10;&#10;Automatiskt genererad beskriv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5109F848" w14:textId="77777777" w:rsidR="00223B49" w:rsidRPr="000D2C8E" w:rsidRDefault="00223B49" w:rsidP="000D2C8E">
            <w:pPr>
              <w:ind w:left="-112" w:right="-152"/>
              <w:rPr>
                <w:rStyle w:val="normaltextrun"/>
                <w:rFonts w:ascii="SolaimanLipi" w:eastAsia="Malgun Gothic" w:hAnsi="SolaimanLipi" w:cs="SolaimanLipi"/>
                <w:sz w:val="21"/>
                <w:szCs w:val="21"/>
                <w:lang w:val="en-GB" w:eastAsia="ko-KR"/>
              </w:rPr>
            </w:pPr>
          </w:p>
          <w:p w14:paraId="0686B4CE" w14:textId="77777777" w:rsidR="00A2189C" w:rsidRPr="000D2C8E" w:rsidRDefault="00B3342C" w:rsidP="000D2C8E">
            <w:pPr>
              <w:ind w:left="-112" w:right="-152"/>
              <w:rPr>
                <w:rFonts w:ascii="SolaimanLipi" w:eastAsia="Malgun Gothic" w:hAnsi="SolaimanLipi" w:cs="SolaimanLipi"/>
                <w:sz w:val="21"/>
                <w:szCs w:val="21"/>
                <w:cs/>
                <w:lang w:val="en-GB" w:eastAsia="ko-KR" w:bidi="as-IN"/>
              </w:rPr>
            </w:pPr>
            <w:r w:rsidRPr="000D2C8E">
              <w:rPr>
                <w:rFonts w:ascii="SolaimanLipi" w:eastAsia="Malgun Gothic" w:hAnsi="SolaimanLipi" w:cs="SolaimanLipi"/>
                <w:sz w:val="21"/>
                <w:szCs w:val="21"/>
                <w:cs/>
                <w:lang w:val="en-GB" w:eastAsia="ko-KR" w:bidi="as-IN"/>
              </w:rPr>
              <w:t>এই ধরনের পরিবর্তন সম্ভব করার জন্য আমাদের প্রয়োজন সংখ্যালঘুদের যারা তাদের অধিকার সম্পর্কে জানেন এবং অধিকার আদায়ের জন্য প্রস্তুত, এবং সংখ্যাগরিষ্ঠ সম্প্রদায়ের সেইসব মানুষদেরকে যারা সংখ্যালঘুদের পাশে দাঁড়ানোর জন্য প্রস্তুত।</w:t>
            </w:r>
            <w:r w:rsidRPr="000D2C8E">
              <w:rPr>
                <w:rFonts w:ascii="Times New Roman" w:eastAsia="Malgun Gothic" w:hAnsi="Times New Roman" w:hint="cs"/>
                <w:sz w:val="21"/>
                <w:szCs w:val="21"/>
                <w:cs/>
                <w:lang w:val="en-GB" w:eastAsia="ko-KR" w:bidi="as-IN"/>
              </w:rPr>
              <w:t> </w:t>
            </w:r>
            <w:r w:rsidRPr="000D2C8E">
              <w:rPr>
                <w:rFonts w:ascii="SolaimanLipi" w:eastAsia="Malgun Gothic" w:hAnsi="SolaimanLipi" w:cs="SolaimanLipi" w:hint="cs"/>
                <w:sz w:val="21"/>
                <w:szCs w:val="21"/>
                <w:cs/>
                <w:lang w:val="en-GB" w:eastAsia="ko-KR" w:bidi="as-IN"/>
              </w:rPr>
              <w:t>আমাদের আরও প্রয়োজন হবে রাজনৈতিক ও ধর্মীয় নেতাদের যারা মানবাধিকারকে সম্মান করা, সুরক্ষা দেয়া এবং এর প্রচ</w:t>
            </w:r>
            <w:r w:rsidRPr="000D2C8E">
              <w:rPr>
                <w:rFonts w:ascii="SolaimanLipi" w:eastAsia="Malgun Gothic" w:hAnsi="SolaimanLipi" w:cs="SolaimanLipi"/>
                <w:sz w:val="21"/>
                <w:szCs w:val="21"/>
                <w:cs/>
                <w:lang w:val="en-GB" w:eastAsia="ko-KR" w:bidi="as-IN"/>
              </w:rPr>
              <w:t>ার ও সমুন্নত করার প্রতি নিজেদের দায়িত্বটা বোঝেন।</w:t>
            </w:r>
          </w:p>
          <w:p w14:paraId="78D303B8" w14:textId="77777777" w:rsidR="00B3342C" w:rsidRPr="000D2C8E" w:rsidRDefault="00B3342C" w:rsidP="000D2C8E">
            <w:pPr>
              <w:ind w:left="-112" w:right="-152"/>
              <w:rPr>
                <w:rFonts w:ascii="SolaimanLipi" w:eastAsia="Malgun Gothic" w:hAnsi="SolaimanLipi" w:cs="SolaimanLipi"/>
                <w:b/>
                <w:bCs/>
                <w:sz w:val="21"/>
                <w:szCs w:val="21"/>
                <w:lang w:val="en-GB" w:eastAsia="ko-KR"/>
              </w:rPr>
            </w:pPr>
          </w:p>
        </w:tc>
      </w:tr>
      <w:tr w:rsidR="00223B49" w:rsidRPr="00587B28" w14:paraId="02B9D587" w14:textId="77777777" w:rsidTr="5AA64F7A">
        <w:trPr>
          <w:trHeight w:val="939"/>
        </w:trPr>
        <w:tc>
          <w:tcPr>
            <w:tcW w:w="2268" w:type="dxa"/>
            <w:tcBorders>
              <w:top w:val="nil"/>
              <w:bottom w:val="nil"/>
              <w:right w:val="nil"/>
            </w:tcBorders>
            <w:shd w:val="clear" w:color="auto" w:fill="auto"/>
          </w:tcPr>
          <w:p w14:paraId="643D0C30" w14:textId="77777777" w:rsidR="00223B49" w:rsidRPr="000D2C8E" w:rsidRDefault="00F40B3C" w:rsidP="000D2C8E">
            <w:pPr>
              <w:pStyle w:val="paragraph"/>
              <w:spacing w:before="0" w:beforeAutospacing="0" w:after="0" w:afterAutospacing="0"/>
              <w:textAlignment w:val="baseline"/>
              <w:rPr>
                <w:rStyle w:val="normaltextrun"/>
                <w:rFonts w:ascii="SolaimanLipi" w:hAnsi="SolaimanLipi" w:cs="SolaimanLipi"/>
                <w:sz w:val="21"/>
                <w:szCs w:val="21"/>
                <w:lang w:val="en-GB"/>
              </w:rPr>
            </w:pPr>
            <w:r w:rsidRPr="000D2C8E">
              <w:rPr>
                <w:rFonts w:ascii="SolaimanLipi" w:hAnsi="SolaimanLipi" w:cs="SolaimanLipi"/>
                <w:noProof/>
                <w:sz w:val="21"/>
                <w:szCs w:val="21"/>
                <w:lang w:val="en-US" w:eastAsia="en-US"/>
              </w:rPr>
              <w:drawing>
                <wp:inline distT="0" distB="0" distL="0" distR="0" wp14:anchorId="437B728E" wp14:editId="71E689D9">
                  <wp:extent cx="1136650" cy="635000"/>
                  <wp:effectExtent l="0" t="0" r="0" b="0"/>
                  <wp:docPr id="11" name="Bildobjekt 22" descr="En bild som visar text,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descr="En bild som visar text, klocka&#10;&#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15097F55" w14:textId="77777777" w:rsidR="00223B49" w:rsidRPr="000D2C8E" w:rsidRDefault="00223B49" w:rsidP="000D2C8E">
            <w:pPr>
              <w:pStyle w:val="paragraph"/>
              <w:spacing w:before="0" w:beforeAutospacing="0" w:after="0" w:afterAutospacing="0"/>
              <w:ind w:left="-112" w:right="-152"/>
              <w:textAlignment w:val="baseline"/>
              <w:rPr>
                <w:rStyle w:val="normaltextrun"/>
                <w:rFonts w:ascii="SolaimanLipi" w:hAnsi="SolaimanLipi" w:cs="SolaimanLipi"/>
                <w:spacing w:val="-4"/>
                <w:sz w:val="21"/>
                <w:szCs w:val="21"/>
                <w:lang w:val="en-GB"/>
              </w:rPr>
            </w:pPr>
          </w:p>
          <w:p w14:paraId="286696F4" w14:textId="77777777" w:rsidR="00223B49" w:rsidRPr="000D2C8E" w:rsidRDefault="00B3342C" w:rsidP="000D2C8E">
            <w:pPr>
              <w:ind w:left="-112" w:right="-152"/>
              <w:rPr>
                <w:rFonts w:ascii="SolaimanLipi" w:eastAsia="Malgun Gothic" w:hAnsi="SolaimanLipi" w:cs="SolaimanLipi"/>
                <w:spacing w:val="-4"/>
                <w:sz w:val="21"/>
                <w:szCs w:val="21"/>
                <w:lang w:val="en-GB" w:eastAsia="ko-KR"/>
              </w:rPr>
            </w:pPr>
            <w:r w:rsidRPr="000D2C8E">
              <w:rPr>
                <w:rFonts w:ascii="SolaimanLipi" w:eastAsia="Malgun Gothic" w:hAnsi="SolaimanLipi" w:cs="SolaimanLipi"/>
                <w:spacing w:val="-4"/>
                <w:sz w:val="21"/>
                <w:szCs w:val="21"/>
                <w:cs/>
                <w:lang w:val="en-GB" w:eastAsia="ko-KR" w:bidi="as-IN"/>
              </w:rPr>
              <w:t>এই ধরনের প্রচেষ্টাকে বাস্তবে পরিণত করা একটি ধীর এবং কঠিন প্রক্রিয়া। কিন্তু এই প্রক্রিয়াটি শুরু হয় যখন আমরা আমাদের প্রেক্ষাপট বিশ্লেষণ করি এবং সমস্যাগুলি কী তা চিহ্নিত করি।</w:t>
            </w:r>
            <w:r w:rsidR="000D2C8E">
              <w:rPr>
                <w:rFonts w:ascii="SolaimanLipi" w:eastAsia="Malgun Gothic" w:hAnsi="SolaimanLipi" w:cs="SolaimanLipi"/>
                <w:spacing w:val="-4"/>
                <w:sz w:val="21"/>
                <w:szCs w:val="21"/>
                <w:cs/>
                <w:lang w:val="en-GB" w:eastAsia="ko-KR" w:bidi="as-IN"/>
              </w:rPr>
              <w:t xml:space="preserve"> </w:t>
            </w:r>
            <w:r w:rsidRPr="000D2C8E">
              <w:rPr>
                <w:rFonts w:ascii="SolaimanLipi" w:eastAsia="Malgun Gothic" w:hAnsi="SolaimanLipi" w:cs="SolaimanLipi"/>
                <w:spacing w:val="-4"/>
                <w:sz w:val="21"/>
                <w:szCs w:val="21"/>
                <w:cs/>
                <w:lang w:val="en-GB" w:eastAsia="ko-KR" w:bidi="as-IN"/>
              </w:rPr>
              <w:t xml:space="preserve">বিভ্রান্তি </w:t>
            </w:r>
            <w:r w:rsidRPr="000D2C8E">
              <w:rPr>
                <w:rFonts w:ascii="Times New Roman" w:eastAsia="Malgun Gothic" w:hAnsi="Times New Roman" w:hint="cs"/>
                <w:spacing w:val="-4"/>
                <w:sz w:val="21"/>
                <w:szCs w:val="21"/>
                <w:cs/>
                <w:lang w:val="en-GB" w:eastAsia="ko-KR" w:bidi="as-IN"/>
              </w:rPr>
              <w:t>–</w:t>
            </w:r>
            <w:r w:rsidRPr="000D2C8E">
              <w:rPr>
                <w:rFonts w:ascii="SolaimanLipi" w:eastAsia="Malgun Gothic" w:hAnsi="SolaimanLipi" w:cs="SolaimanLipi" w:hint="cs"/>
                <w:spacing w:val="-4"/>
                <w:sz w:val="21"/>
                <w:szCs w:val="21"/>
                <w:cs/>
                <w:lang w:val="en-GB" w:eastAsia="ko-KR" w:bidi="as-IN"/>
              </w:rPr>
              <w:t xml:space="preserve"> বৈষম্য </w:t>
            </w:r>
            <w:r w:rsidRPr="000D2C8E">
              <w:rPr>
                <w:rFonts w:ascii="Times New Roman" w:eastAsia="Malgun Gothic" w:hAnsi="Times New Roman" w:hint="cs"/>
                <w:spacing w:val="-4"/>
                <w:sz w:val="21"/>
                <w:szCs w:val="21"/>
                <w:cs/>
                <w:lang w:val="en-GB" w:eastAsia="ko-KR" w:bidi="as-IN"/>
              </w:rPr>
              <w:t>–</w:t>
            </w:r>
            <w:r w:rsidRPr="000D2C8E">
              <w:rPr>
                <w:rFonts w:ascii="SolaimanLipi" w:eastAsia="Malgun Gothic" w:hAnsi="SolaimanLipi" w:cs="SolaimanLipi" w:hint="cs"/>
                <w:spacing w:val="-4"/>
                <w:sz w:val="21"/>
                <w:szCs w:val="21"/>
                <w:cs/>
                <w:lang w:val="en-GB" w:eastAsia="ko-KR" w:bidi="as-IN"/>
              </w:rPr>
              <w:t xml:space="preserve"> সহিংসতা</w:t>
            </w:r>
            <w:r w:rsidRPr="000D2C8E">
              <w:rPr>
                <w:rFonts w:ascii="SolaimanLipi" w:eastAsia="Malgun Gothic" w:hAnsi="SolaimanLipi" w:cs="SolaimanLipi"/>
                <w:spacing w:val="-4"/>
                <w:sz w:val="21"/>
                <w:szCs w:val="21"/>
                <w:lang w:val="en-US" w:eastAsia="ko-KR"/>
              </w:rPr>
              <w:t xml:space="preserve"> </w:t>
            </w:r>
            <w:r w:rsidRPr="000D2C8E">
              <w:rPr>
                <w:rFonts w:ascii="SolaimanLipi" w:eastAsia="Malgun Gothic" w:hAnsi="SolaimanLipi" w:cs="SolaimanLipi"/>
                <w:spacing w:val="-4"/>
                <w:sz w:val="21"/>
                <w:szCs w:val="21"/>
                <w:cs/>
                <w:lang w:val="en-GB" w:eastAsia="ko-KR" w:bidi="as-IN"/>
              </w:rPr>
              <w:t>শীর্ষক তিন-পর্যায়ের</w:t>
            </w:r>
            <w:r w:rsidRPr="000D2C8E">
              <w:rPr>
                <w:rFonts w:ascii="SolaimanLipi" w:eastAsia="Malgun Gothic" w:hAnsi="SolaimanLipi" w:cs="SolaimanLipi"/>
                <w:spacing w:val="-4"/>
                <w:sz w:val="21"/>
                <w:szCs w:val="21"/>
                <w:lang w:val="en-US" w:eastAsia="ko-KR"/>
              </w:rPr>
              <w:t xml:space="preserve"> </w:t>
            </w:r>
            <w:r w:rsidRPr="000D2C8E">
              <w:rPr>
                <w:rFonts w:ascii="SolaimanLipi" w:eastAsia="Malgun Gothic" w:hAnsi="SolaimanLipi" w:cs="SolaimanLipi"/>
                <w:spacing w:val="-4"/>
                <w:sz w:val="21"/>
                <w:szCs w:val="21"/>
                <w:cs/>
                <w:lang w:val="en-GB" w:eastAsia="ko-KR" w:bidi="as-IN"/>
              </w:rPr>
              <w:t>এই নমুনাটি</w:t>
            </w:r>
            <w:r w:rsidRPr="000D2C8E">
              <w:rPr>
                <w:rFonts w:ascii="SolaimanLipi" w:eastAsia="Malgun Gothic" w:hAnsi="SolaimanLipi" w:cs="SolaimanLipi"/>
                <w:spacing w:val="-4"/>
                <w:sz w:val="21"/>
                <w:szCs w:val="21"/>
                <w:lang w:val="en-US" w:eastAsia="ko-KR"/>
              </w:rPr>
              <w:t xml:space="preserve"> </w:t>
            </w:r>
            <w:r w:rsidRPr="000D2C8E">
              <w:rPr>
                <w:rFonts w:ascii="SolaimanLipi" w:eastAsia="Malgun Gothic" w:hAnsi="SolaimanLipi" w:cs="SolaimanLipi"/>
                <w:spacing w:val="-4"/>
                <w:sz w:val="21"/>
                <w:szCs w:val="21"/>
                <w:cs/>
                <w:lang w:val="en-GB" w:eastAsia="ko-KR" w:bidi="as-IN"/>
              </w:rPr>
              <w:t>ব্যবহার করলে সম্পূর্ণ কাজটি আমাদের জন্য সহজ হবে।</w:t>
            </w:r>
          </w:p>
        </w:tc>
      </w:tr>
    </w:tbl>
    <w:p w14:paraId="2E414914" w14:textId="77777777" w:rsidR="00F22D65" w:rsidRPr="0026349A" w:rsidRDefault="00F22D65" w:rsidP="00F22D65">
      <w:pPr>
        <w:pStyle w:val="FootnoteText"/>
        <w:spacing w:before="240"/>
        <w:rPr>
          <w:rFonts w:ascii="SolaimanLipi" w:eastAsia="Calibri" w:hAnsi="SolaimanLipi" w:cs="SolaimanLipi"/>
          <w:b/>
          <w:bCs/>
          <w:sz w:val="21"/>
          <w:szCs w:val="21"/>
          <w:lang w:val="en-US"/>
        </w:rPr>
      </w:pPr>
      <w:r>
        <w:rPr>
          <w:rFonts w:ascii="SolaimanLipi" w:eastAsia="Calibri" w:hAnsi="SolaimanLipi" w:cs="SolaimanLipi"/>
          <w:b/>
          <w:bCs/>
          <w:sz w:val="21"/>
          <w:szCs w:val="21"/>
          <w:lang w:val="en-US"/>
        </w:rPr>
        <w:br/>
      </w:r>
    </w:p>
    <w:p w14:paraId="199D3E1E" w14:textId="77777777" w:rsidR="00C76168" w:rsidRPr="00670776" w:rsidRDefault="00C76168" w:rsidP="000D2C8E">
      <w:pPr>
        <w:pStyle w:val="paragraph"/>
        <w:spacing w:before="0" w:beforeAutospacing="0" w:after="0" w:afterAutospacing="0"/>
        <w:rPr>
          <w:rStyle w:val="normaltextrun"/>
          <w:rFonts w:ascii="SolaimanLipi" w:hAnsi="SolaimanLipi" w:cs="SolaimanLipi"/>
          <w:b/>
          <w:bCs/>
          <w:sz w:val="18"/>
          <w:szCs w:val="18"/>
          <w:lang w:val="en-GB"/>
        </w:rPr>
      </w:pPr>
      <w:proofErr w:type="spellStart"/>
      <w:r w:rsidRPr="00670776">
        <w:rPr>
          <w:rStyle w:val="normaltextrun"/>
          <w:rFonts w:ascii="SolaimanLipi" w:hAnsi="SolaimanLipi" w:cs="SolaimanLipi"/>
          <w:b/>
          <w:bCs/>
          <w:sz w:val="18"/>
          <w:szCs w:val="18"/>
          <w:lang w:val="en-GB"/>
        </w:rPr>
        <w:t>স্বীকারোক্তি</w:t>
      </w:r>
      <w:proofErr w:type="spellEnd"/>
      <w:r w:rsidRPr="00670776">
        <w:rPr>
          <w:rStyle w:val="normaltextrun"/>
          <w:rFonts w:ascii="SolaimanLipi" w:hAnsi="SolaimanLipi" w:cs="SolaimanLipi"/>
          <w:b/>
          <w:bCs/>
          <w:sz w:val="18"/>
          <w:szCs w:val="18"/>
          <w:lang w:val="en-GB"/>
        </w:rPr>
        <w:t xml:space="preserve"> </w:t>
      </w:r>
    </w:p>
    <w:p w14:paraId="4064B1B5" w14:textId="77777777" w:rsidR="00D745ED" w:rsidRPr="00670776" w:rsidRDefault="00C76168" w:rsidP="000D2C8E">
      <w:pPr>
        <w:pStyle w:val="paragraph"/>
        <w:spacing w:before="0" w:beforeAutospacing="0" w:after="0" w:afterAutospacing="0"/>
        <w:rPr>
          <w:rFonts w:ascii="SolaimanLipi" w:hAnsi="SolaimanLipi" w:cs="SolaimanLipi"/>
          <w:lang w:val="en-US"/>
        </w:rPr>
      </w:pPr>
      <w:proofErr w:type="spellStart"/>
      <w:r w:rsidRPr="00670776">
        <w:rPr>
          <w:rStyle w:val="normaltextrun"/>
          <w:rFonts w:ascii="SolaimanLipi" w:hAnsi="SolaimanLipi" w:cs="SolaimanLipi"/>
          <w:bCs/>
          <w:sz w:val="18"/>
          <w:szCs w:val="18"/>
          <w:lang w:val="en-GB"/>
        </w:rPr>
        <w:t>এই</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স্ক্রিপ্টটি</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জোহান</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ক্যানডেলিনের</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তৈরি</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থ্রি</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ফেজ</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অব</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নিপীড়ন</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মডেলের</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উপর</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ভিত্তি</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করে</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তৈরি</w:t>
      </w:r>
      <w:proofErr w:type="spellEnd"/>
      <w:r w:rsidRPr="00670776">
        <w:rPr>
          <w:rStyle w:val="normaltextrun"/>
          <w:rFonts w:ascii="SolaimanLipi" w:hAnsi="SolaimanLipi" w:cs="SolaimanLipi"/>
          <w:bCs/>
          <w:sz w:val="18"/>
          <w:szCs w:val="18"/>
          <w:lang w:val="en-GB"/>
        </w:rPr>
        <w:t xml:space="preserve"> </w:t>
      </w:r>
      <w:proofErr w:type="spellStart"/>
      <w:r w:rsidRPr="00670776">
        <w:rPr>
          <w:rStyle w:val="normaltextrun"/>
          <w:rFonts w:ascii="SolaimanLipi" w:hAnsi="SolaimanLipi" w:cs="SolaimanLipi"/>
          <w:bCs/>
          <w:sz w:val="18"/>
          <w:szCs w:val="18"/>
          <w:lang w:val="en-GB"/>
        </w:rPr>
        <w:t>হয়েছে</w:t>
      </w:r>
      <w:proofErr w:type="spellEnd"/>
      <w:r w:rsidRPr="00670776">
        <w:rPr>
          <w:rStyle w:val="normaltextrun"/>
          <w:rFonts w:ascii="SolaimanLipi" w:hAnsi="SolaimanLipi" w:cs="SolaimanLipi"/>
          <w:bCs/>
          <w:sz w:val="18"/>
          <w:szCs w:val="18"/>
          <w:lang w:val="en-GB"/>
        </w:rPr>
        <w:t>।</w:t>
      </w:r>
    </w:p>
    <w:sectPr w:rsidR="00D745ED" w:rsidRPr="00670776" w:rsidSect="005C5BAA">
      <w:headerReference w:type="even" r:id="rId24"/>
      <w:headerReference w:type="default" r:id="rId25"/>
      <w:footerReference w:type="even" r:id="rId26"/>
      <w:footerReference w:type="default" r:id="rId27"/>
      <w:headerReference w:type="first" r:id="rId28"/>
      <w:footerReference w:type="first" r:id="rId29"/>
      <w:pgSz w:w="11906" w:h="16838"/>
      <w:pgMar w:top="1805" w:right="1275" w:bottom="1295" w:left="1417" w:header="460" w:footer="351"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53D00" w14:textId="77777777" w:rsidR="003D177D" w:rsidRDefault="003D177D" w:rsidP="00C01219">
      <w:r>
        <w:separator/>
      </w:r>
    </w:p>
  </w:endnote>
  <w:endnote w:type="continuationSeparator" w:id="0">
    <w:p w14:paraId="502A318F" w14:textId="77777777" w:rsidR="003D177D" w:rsidRDefault="003D177D" w:rsidP="00C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laimanLipi">
    <w:panose1 w:val="02000500020000020004"/>
    <w:charset w:val="00"/>
    <w:family w:val="auto"/>
    <w:pitch w:val="variable"/>
    <w:sig w:usb0="80010003" w:usb1="00002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Tahoma">
    <w:panose1 w:val="020B0604030504040204"/>
    <w:charset w:val="00"/>
    <w:family w:val="swiss"/>
    <w:pitch w:val="variable"/>
    <w:sig w:usb0="E1002EFF" w:usb1="C000605B" w:usb2="00000029" w:usb3="00000000" w:csb0="000101FF" w:csb1="00000000"/>
  </w:font>
  <w:font w:name="Mulish-Light">
    <w:altName w:val="Calibri"/>
    <w:panose1 w:val="00000000000000000000"/>
    <w:charset w:val="4D"/>
    <w:family w:val="auto"/>
    <w:notTrueType/>
    <w:pitch w:val="variable"/>
    <w:sig w:usb0="A00000FF" w:usb1="5000204B" w:usb2="00000000" w:usb3="00000000" w:csb0="00000193" w:csb1="00000000"/>
  </w:font>
  <w:font w:name="Times New Roman (CS-brödtex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37FBE" w14:textId="77777777" w:rsidR="00CB15A2" w:rsidRDefault="00CB1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F639" w14:textId="595FBEAA" w:rsidR="003562C3" w:rsidRPr="00CB15A2" w:rsidRDefault="00587B28" w:rsidP="00587B28">
    <w:pPr>
      <w:pStyle w:val="SESSION1"/>
      <w:spacing w:before="57" w:line="240" w:lineRule="auto"/>
      <w:ind w:right="357"/>
      <w:rPr>
        <w:rFonts w:ascii="SolaimanLipi" w:hAnsi="SolaimanLipi" w:cs="SolaimanLipi"/>
        <w:caps/>
        <w:color w:val="000000"/>
        <w:spacing w:val="0"/>
        <w:sz w:val="14"/>
        <w:szCs w:val="14"/>
      </w:rPr>
    </w:pPr>
    <w:bookmarkStart w:id="0" w:name="_Hlk98428942"/>
    <w:r w:rsidRPr="00CB15A2">
      <w:rPr>
        <w:rFonts w:ascii="SolaimanLipi" w:hAnsi="SolaimanLipi" w:cs="SolaimanLipi"/>
        <w:caps/>
        <w:color w:val="000000"/>
        <w:spacing w:val="0"/>
        <w:sz w:val="14"/>
        <w:szCs w:val="14"/>
        <w:cs/>
        <w:lang w:bidi="bn-IN"/>
      </w:rPr>
      <w:t>স্থানীয় সমাজ পরিবর্তনকারীদের কোর্স</w:t>
    </w:r>
    <w:r w:rsidR="003562C3" w:rsidRPr="00CB15A2">
      <w:rPr>
        <w:rFonts w:ascii="SolaimanLipi" w:hAnsi="SolaimanLipi" w:cs="SolaimanLipi"/>
        <w:caps/>
        <w:color w:val="000000"/>
        <w:spacing w:val="0"/>
        <w:sz w:val="14"/>
        <w:szCs w:val="14"/>
      </w:rPr>
      <w:t xml:space="preserve"> | </w:t>
    </w:r>
    <w:r w:rsidRPr="00CB15A2">
      <w:rPr>
        <w:rFonts w:ascii="SolaimanLipi" w:hAnsi="SolaimanLipi" w:cs="SolaimanLipi"/>
        <w:caps/>
        <w:color w:val="000000"/>
        <w:spacing w:val="0"/>
        <w:sz w:val="14"/>
        <w:szCs w:val="14"/>
        <w:cs/>
        <w:lang w:bidi="bn-IN"/>
      </w:rPr>
      <w:t>অধিবেশন</w:t>
    </w:r>
    <w:r w:rsidR="003562C3" w:rsidRPr="00CB15A2">
      <w:rPr>
        <w:rFonts w:ascii="SolaimanLipi" w:hAnsi="SolaimanLipi" w:cs="SolaimanLipi"/>
        <w:caps/>
        <w:color w:val="000000"/>
        <w:spacing w:val="0"/>
        <w:sz w:val="14"/>
        <w:szCs w:val="14"/>
      </w:rPr>
      <w:t xml:space="preserve"> </w:t>
    </w:r>
    <w:r w:rsidRPr="00CB15A2">
      <w:rPr>
        <w:rFonts w:ascii="SolaimanLipi" w:hAnsi="SolaimanLipi" w:cs="SolaimanLipi"/>
        <w:caps/>
        <w:color w:val="000000"/>
        <w:spacing w:val="0"/>
        <w:sz w:val="14"/>
        <w:szCs w:val="14"/>
        <w:cs/>
        <w:lang w:bidi="bn-IN"/>
      </w:rPr>
      <w:t>৫</w:t>
    </w:r>
  </w:p>
  <w:bookmarkEnd w:id="0"/>
  <w:p w14:paraId="13D5B42A" w14:textId="77777777" w:rsidR="003562C3" w:rsidRPr="00A150B5" w:rsidRDefault="00574FBC" w:rsidP="003562C3">
    <w:pPr>
      <w:pStyle w:val="Footer"/>
      <w:framePr w:wrap="none" w:vAnchor="page" w:hAnchor="page" w:x="5853" w:y="16034"/>
      <w:rPr>
        <w:rStyle w:val="PageNumber"/>
        <w:rFonts w:cs="Times New Roman (CS-brödtext)"/>
        <w:spacing w:val="30"/>
        <w:sz w:val="18"/>
        <w:szCs w:val="18"/>
        <w:lang w:val="en-US"/>
      </w:rPr>
    </w:pPr>
    <w:r w:rsidRPr="00A150B5">
      <w:rPr>
        <w:rStyle w:val="PageNumber"/>
        <w:rFonts w:cs="Times New Roman (CS-brödtext)"/>
        <w:spacing w:val="30"/>
        <w:sz w:val="18"/>
        <w:szCs w:val="18"/>
      </w:rPr>
      <w:fldChar w:fldCharType="begin"/>
    </w:r>
    <w:r w:rsidR="003562C3" w:rsidRPr="00A150B5">
      <w:rPr>
        <w:rStyle w:val="PageNumber"/>
        <w:rFonts w:cs="Times New Roman (CS-brödtext)"/>
        <w:spacing w:val="30"/>
        <w:sz w:val="18"/>
        <w:szCs w:val="18"/>
        <w:lang w:val="en-US"/>
      </w:rPr>
      <w:instrText xml:space="preserve"> PAGE </w:instrText>
    </w:r>
    <w:r w:rsidRPr="00A150B5">
      <w:rPr>
        <w:rStyle w:val="PageNumber"/>
        <w:rFonts w:cs="Times New Roman (CS-brödtext)"/>
        <w:spacing w:val="30"/>
        <w:sz w:val="18"/>
        <w:szCs w:val="18"/>
      </w:rPr>
      <w:fldChar w:fldCharType="separate"/>
    </w:r>
    <w:r w:rsidR="00172500">
      <w:rPr>
        <w:rStyle w:val="PageNumber"/>
        <w:rFonts w:cs="Times New Roman (CS-brödtext)"/>
        <w:noProof/>
        <w:spacing w:val="30"/>
        <w:sz w:val="18"/>
        <w:szCs w:val="18"/>
        <w:lang w:val="en-US"/>
      </w:rPr>
      <w:t>109</w:t>
    </w:r>
    <w:r w:rsidRPr="00A150B5">
      <w:rPr>
        <w:rStyle w:val="PageNumber"/>
        <w:rFonts w:cs="Times New Roman (CS-brödtext)"/>
        <w:spacing w:val="30"/>
        <w:sz w:val="18"/>
        <w:szCs w:val="18"/>
      </w:rPr>
      <w:fldChar w:fldCharType="end"/>
    </w:r>
  </w:p>
  <w:p w14:paraId="086D5F5E" w14:textId="77777777" w:rsidR="003562C3" w:rsidRPr="00587B28" w:rsidRDefault="003562C3" w:rsidP="003562C3">
    <w:pPr>
      <w:pStyle w:val="Footer"/>
      <w:rPr>
        <w:lang w:val="en-AU"/>
      </w:rPr>
    </w:pPr>
  </w:p>
  <w:p w14:paraId="66F03DC9" w14:textId="77777777" w:rsidR="00FC49B0" w:rsidRPr="00587B28" w:rsidRDefault="00FC49B0" w:rsidP="003562C3">
    <w:pPr>
      <w:pStyle w:val="Footer"/>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AA44" w14:textId="77777777" w:rsidR="00594933" w:rsidRPr="0035727C" w:rsidRDefault="00594933" w:rsidP="0035727C">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56170" w14:textId="77777777" w:rsidR="003D177D" w:rsidRDefault="003D177D" w:rsidP="00C01219">
      <w:r>
        <w:separator/>
      </w:r>
    </w:p>
  </w:footnote>
  <w:footnote w:type="continuationSeparator" w:id="0">
    <w:p w14:paraId="262DC837" w14:textId="77777777" w:rsidR="003D177D" w:rsidRDefault="003D177D" w:rsidP="00C01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621A" w14:textId="77777777" w:rsidR="00CB15A2" w:rsidRDefault="00CB15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B524" w14:textId="77777777" w:rsidR="00BD7DE3" w:rsidRDefault="00F300A4" w:rsidP="00897F83">
    <w:pPr>
      <w:pStyle w:val="Header"/>
      <w:ind w:left="-709" w:right="-709"/>
      <w:jc w:val="center"/>
    </w:pPr>
    <w:r>
      <w:rPr>
        <w:noProof/>
        <w:lang w:val="en-US"/>
      </w:rPr>
      <w:drawing>
        <wp:anchor distT="0" distB="0" distL="114300" distR="114300" simplePos="0" relativeHeight="251659264" behindDoc="0" locked="0" layoutInCell="1" allowOverlap="1" wp14:anchorId="552C17C1" wp14:editId="17983915">
          <wp:simplePos x="0" y="0"/>
          <wp:positionH relativeFrom="column">
            <wp:posOffset>-541655</wp:posOffset>
          </wp:positionH>
          <wp:positionV relativeFrom="paragraph">
            <wp:posOffset>62230</wp:posOffset>
          </wp:positionV>
          <wp:extent cx="6836410" cy="123825"/>
          <wp:effectExtent l="0" t="0" r="2540" b="952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926EF6E" w14:textId="77777777" w:rsidR="00BD7DE3" w:rsidRDefault="00BD7DE3" w:rsidP="00BD7DE3">
    <w:pPr>
      <w:pStyle w:val="Header"/>
      <w:ind w:left="-851" w:right="-709"/>
      <w:jc w:val="center"/>
    </w:pPr>
  </w:p>
  <w:p w14:paraId="15BC487F"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F027" w14:textId="77777777" w:rsidR="00594933" w:rsidRDefault="00594933" w:rsidP="0035727C">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2FB62147"/>
    <w:multiLevelType w:val="hybridMultilevel"/>
    <w:tmpl w:val="B1E2C1D8"/>
    <w:lvl w:ilvl="0" w:tplc="CD548602">
      <w:numFmt w:val="bullet"/>
      <w:lvlText w:val="-"/>
      <w:lvlJc w:val="left"/>
      <w:pPr>
        <w:ind w:left="1080" w:hanging="360"/>
      </w:pPr>
      <w:rPr>
        <w:rFonts w:ascii="Calibri Light" w:eastAsia="Times New Roman" w:hAnsi="Calibri Light" w:cs="Calibri Light" w:hint="default"/>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3"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3DC4BA3"/>
    <w:multiLevelType w:val="hybridMultilevel"/>
    <w:tmpl w:val="6978985C"/>
    <w:lvl w:ilvl="0" w:tplc="166EC768">
      <w:numFmt w:val="bullet"/>
      <w:lvlText w:val=""/>
      <w:lvlJc w:val="left"/>
      <w:pPr>
        <w:ind w:left="247" w:hanging="360"/>
      </w:pPr>
      <w:rPr>
        <w:rFonts w:ascii="Symbol" w:eastAsia="Times New Roman" w:hAnsi="Symbol" w:cs="SolaimanLipi" w:hint="default"/>
      </w:rPr>
    </w:lvl>
    <w:lvl w:ilvl="1" w:tplc="041D0003" w:tentative="1">
      <w:start w:val="1"/>
      <w:numFmt w:val="bullet"/>
      <w:lvlText w:val="o"/>
      <w:lvlJc w:val="left"/>
      <w:pPr>
        <w:ind w:left="967" w:hanging="360"/>
      </w:pPr>
      <w:rPr>
        <w:rFonts w:ascii="Courier New" w:hAnsi="Courier New" w:cs="Courier New" w:hint="default"/>
      </w:rPr>
    </w:lvl>
    <w:lvl w:ilvl="2" w:tplc="041D0005" w:tentative="1">
      <w:start w:val="1"/>
      <w:numFmt w:val="bullet"/>
      <w:lvlText w:val=""/>
      <w:lvlJc w:val="left"/>
      <w:pPr>
        <w:ind w:left="1687" w:hanging="360"/>
      </w:pPr>
      <w:rPr>
        <w:rFonts w:ascii="Wingdings" w:hAnsi="Wingdings" w:hint="default"/>
      </w:rPr>
    </w:lvl>
    <w:lvl w:ilvl="3" w:tplc="041D0001" w:tentative="1">
      <w:start w:val="1"/>
      <w:numFmt w:val="bullet"/>
      <w:lvlText w:val=""/>
      <w:lvlJc w:val="left"/>
      <w:pPr>
        <w:ind w:left="2407" w:hanging="360"/>
      </w:pPr>
      <w:rPr>
        <w:rFonts w:ascii="Symbol" w:hAnsi="Symbol" w:hint="default"/>
      </w:rPr>
    </w:lvl>
    <w:lvl w:ilvl="4" w:tplc="041D0003" w:tentative="1">
      <w:start w:val="1"/>
      <w:numFmt w:val="bullet"/>
      <w:lvlText w:val="o"/>
      <w:lvlJc w:val="left"/>
      <w:pPr>
        <w:ind w:left="3127" w:hanging="360"/>
      </w:pPr>
      <w:rPr>
        <w:rFonts w:ascii="Courier New" w:hAnsi="Courier New" w:cs="Courier New" w:hint="default"/>
      </w:rPr>
    </w:lvl>
    <w:lvl w:ilvl="5" w:tplc="041D0005" w:tentative="1">
      <w:start w:val="1"/>
      <w:numFmt w:val="bullet"/>
      <w:lvlText w:val=""/>
      <w:lvlJc w:val="left"/>
      <w:pPr>
        <w:ind w:left="3847" w:hanging="360"/>
      </w:pPr>
      <w:rPr>
        <w:rFonts w:ascii="Wingdings" w:hAnsi="Wingdings" w:hint="default"/>
      </w:rPr>
    </w:lvl>
    <w:lvl w:ilvl="6" w:tplc="041D0001" w:tentative="1">
      <w:start w:val="1"/>
      <w:numFmt w:val="bullet"/>
      <w:lvlText w:val=""/>
      <w:lvlJc w:val="left"/>
      <w:pPr>
        <w:ind w:left="4567" w:hanging="360"/>
      </w:pPr>
      <w:rPr>
        <w:rFonts w:ascii="Symbol" w:hAnsi="Symbol" w:hint="default"/>
      </w:rPr>
    </w:lvl>
    <w:lvl w:ilvl="7" w:tplc="041D0003" w:tentative="1">
      <w:start w:val="1"/>
      <w:numFmt w:val="bullet"/>
      <w:lvlText w:val="o"/>
      <w:lvlJc w:val="left"/>
      <w:pPr>
        <w:ind w:left="5287" w:hanging="360"/>
      </w:pPr>
      <w:rPr>
        <w:rFonts w:ascii="Courier New" w:hAnsi="Courier New" w:cs="Courier New" w:hint="default"/>
      </w:rPr>
    </w:lvl>
    <w:lvl w:ilvl="8" w:tplc="041D0005" w:tentative="1">
      <w:start w:val="1"/>
      <w:numFmt w:val="bullet"/>
      <w:lvlText w:val=""/>
      <w:lvlJc w:val="left"/>
      <w:pPr>
        <w:ind w:left="6007" w:hanging="360"/>
      </w:pPr>
      <w:rPr>
        <w:rFonts w:ascii="Wingdings" w:hAnsi="Wingdings" w:hint="default"/>
      </w:rPr>
    </w:lvl>
  </w:abstractNum>
  <w:abstractNum w:abstractNumId="6" w15:restartNumberingAfterBreak="0">
    <w:nsid w:val="70BC1F7F"/>
    <w:multiLevelType w:val="hybridMultilevel"/>
    <w:tmpl w:val="1B5CF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7333999"/>
    <w:multiLevelType w:val="hybridMultilevel"/>
    <w:tmpl w:val="1504A4A6"/>
    <w:lvl w:ilvl="0" w:tplc="B46AE3F6">
      <w:numFmt w:val="bullet"/>
      <w:lvlText w:val="•"/>
      <w:lvlJc w:val="left"/>
      <w:pPr>
        <w:ind w:left="720" w:hanging="360"/>
      </w:pPr>
      <w:rPr>
        <w:rFonts w:ascii="Garamond" w:eastAsia="Malgun Gothic"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D376F5F"/>
    <w:multiLevelType w:val="hybridMultilevel"/>
    <w:tmpl w:val="A41C3C40"/>
    <w:lvl w:ilvl="0" w:tplc="6994C072">
      <w:start w:val="1"/>
      <w:numFmt w:val="bullet"/>
      <w:lvlText w:val="-"/>
      <w:lvlJc w:val="left"/>
      <w:pPr>
        <w:ind w:left="720" w:hanging="360"/>
      </w:pPr>
      <w:rPr>
        <w:rFonts w:ascii="Calibri" w:eastAsia="Calibri" w:hAnsi="Calibri" w:cs="Calibri" w:hint="default"/>
      </w:rPr>
    </w:lvl>
    <w:lvl w:ilvl="1" w:tplc="041D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716552"/>
    <w:multiLevelType w:val="hybridMultilevel"/>
    <w:tmpl w:val="78CCC80E"/>
    <w:lvl w:ilvl="0" w:tplc="CD548602">
      <w:numFmt w:val="bullet"/>
      <w:lvlText w:val="-"/>
      <w:lvlJc w:val="left"/>
      <w:pPr>
        <w:ind w:left="720" w:hanging="360"/>
      </w:pPr>
      <w:rPr>
        <w:rFonts w:ascii="Calibri Light" w:eastAsia="Times New Roman" w:hAnsi="Calibri Light" w:cs="Calibri Light"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8"/>
  </w:num>
  <w:num w:numId="5">
    <w:abstractNumId w:val="7"/>
  </w:num>
  <w:num w:numId="6">
    <w:abstractNumId w:val="4"/>
  </w:num>
  <w:num w:numId="7">
    <w:abstractNumId w:val="1"/>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3MzSysDQ3NbEwMzJW0lEKTi0uzszPAykwrgUAjRPbXCwAAAA="/>
  </w:docVars>
  <w:rsids>
    <w:rsidRoot w:val="00C01219"/>
    <w:rsid w:val="00000766"/>
    <w:rsid w:val="000034DA"/>
    <w:rsid w:val="00004F44"/>
    <w:rsid w:val="0002357F"/>
    <w:rsid w:val="00066983"/>
    <w:rsid w:val="000729F0"/>
    <w:rsid w:val="00075FCF"/>
    <w:rsid w:val="00090828"/>
    <w:rsid w:val="000A508C"/>
    <w:rsid w:val="000B0ABC"/>
    <w:rsid w:val="000C63B1"/>
    <w:rsid w:val="000D2C8E"/>
    <w:rsid w:val="000E22DA"/>
    <w:rsid w:val="00102A12"/>
    <w:rsid w:val="00103FF1"/>
    <w:rsid w:val="00126AF2"/>
    <w:rsid w:val="00163458"/>
    <w:rsid w:val="00172500"/>
    <w:rsid w:val="001C36BD"/>
    <w:rsid w:val="001C4927"/>
    <w:rsid w:val="001D09AB"/>
    <w:rsid w:val="001D40F7"/>
    <w:rsid w:val="001E53E3"/>
    <w:rsid w:val="00212450"/>
    <w:rsid w:val="00223B49"/>
    <w:rsid w:val="002628E5"/>
    <w:rsid w:val="002722F0"/>
    <w:rsid w:val="00286079"/>
    <w:rsid w:val="002901D9"/>
    <w:rsid w:val="00295093"/>
    <w:rsid w:val="002C1493"/>
    <w:rsid w:val="002E1734"/>
    <w:rsid w:val="00313A49"/>
    <w:rsid w:val="00321958"/>
    <w:rsid w:val="00330612"/>
    <w:rsid w:val="00342F26"/>
    <w:rsid w:val="00345D65"/>
    <w:rsid w:val="00347951"/>
    <w:rsid w:val="003503DE"/>
    <w:rsid w:val="0035155E"/>
    <w:rsid w:val="003562C3"/>
    <w:rsid w:val="0035727C"/>
    <w:rsid w:val="00364A72"/>
    <w:rsid w:val="003666ED"/>
    <w:rsid w:val="00367FB4"/>
    <w:rsid w:val="00370265"/>
    <w:rsid w:val="003B31B9"/>
    <w:rsid w:val="003B36CB"/>
    <w:rsid w:val="003B37F8"/>
    <w:rsid w:val="003C3857"/>
    <w:rsid w:val="003C408B"/>
    <w:rsid w:val="003C45A4"/>
    <w:rsid w:val="003D177D"/>
    <w:rsid w:val="003D2479"/>
    <w:rsid w:val="003D39A0"/>
    <w:rsid w:val="003E2E31"/>
    <w:rsid w:val="003E52CF"/>
    <w:rsid w:val="003E59EF"/>
    <w:rsid w:val="00400DC4"/>
    <w:rsid w:val="004265B8"/>
    <w:rsid w:val="00430465"/>
    <w:rsid w:val="00444E91"/>
    <w:rsid w:val="00455035"/>
    <w:rsid w:val="00461BD0"/>
    <w:rsid w:val="0048250A"/>
    <w:rsid w:val="00486802"/>
    <w:rsid w:val="004956AF"/>
    <w:rsid w:val="004A60A5"/>
    <w:rsid w:val="004B2873"/>
    <w:rsid w:val="004B3336"/>
    <w:rsid w:val="004E6259"/>
    <w:rsid w:val="00521815"/>
    <w:rsid w:val="005331D6"/>
    <w:rsid w:val="00570AE4"/>
    <w:rsid w:val="005720D8"/>
    <w:rsid w:val="00574FBC"/>
    <w:rsid w:val="00575DA3"/>
    <w:rsid w:val="00580D9B"/>
    <w:rsid w:val="00582425"/>
    <w:rsid w:val="00587B28"/>
    <w:rsid w:val="00592DBC"/>
    <w:rsid w:val="00594933"/>
    <w:rsid w:val="00595D29"/>
    <w:rsid w:val="005C5BAA"/>
    <w:rsid w:val="005C7181"/>
    <w:rsid w:val="005D0326"/>
    <w:rsid w:val="005E1D23"/>
    <w:rsid w:val="005F0C3C"/>
    <w:rsid w:val="005F69B7"/>
    <w:rsid w:val="0062507A"/>
    <w:rsid w:val="00635D39"/>
    <w:rsid w:val="00657A7D"/>
    <w:rsid w:val="00664028"/>
    <w:rsid w:val="00670776"/>
    <w:rsid w:val="006A6115"/>
    <w:rsid w:val="006B0BEA"/>
    <w:rsid w:val="006B30A8"/>
    <w:rsid w:val="006C056D"/>
    <w:rsid w:val="006D156C"/>
    <w:rsid w:val="006D6C3A"/>
    <w:rsid w:val="006E0967"/>
    <w:rsid w:val="006E54EF"/>
    <w:rsid w:val="006F71F7"/>
    <w:rsid w:val="007045F4"/>
    <w:rsid w:val="00704953"/>
    <w:rsid w:val="00705B42"/>
    <w:rsid w:val="0070741C"/>
    <w:rsid w:val="00712334"/>
    <w:rsid w:val="00720277"/>
    <w:rsid w:val="0072174B"/>
    <w:rsid w:val="00724C60"/>
    <w:rsid w:val="00742900"/>
    <w:rsid w:val="00745B51"/>
    <w:rsid w:val="00772221"/>
    <w:rsid w:val="00782327"/>
    <w:rsid w:val="007A1310"/>
    <w:rsid w:val="007A39D8"/>
    <w:rsid w:val="007C3C35"/>
    <w:rsid w:val="007E10F0"/>
    <w:rsid w:val="0080625D"/>
    <w:rsid w:val="00817813"/>
    <w:rsid w:val="0082132B"/>
    <w:rsid w:val="00823693"/>
    <w:rsid w:val="00825621"/>
    <w:rsid w:val="00847681"/>
    <w:rsid w:val="008617DC"/>
    <w:rsid w:val="00870352"/>
    <w:rsid w:val="00884C3C"/>
    <w:rsid w:val="00887BD3"/>
    <w:rsid w:val="008979D9"/>
    <w:rsid w:val="00897F83"/>
    <w:rsid w:val="008C50D1"/>
    <w:rsid w:val="008E29F8"/>
    <w:rsid w:val="008E4A51"/>
    <w:rsid w:val="008F7556"/>
    <w:rsid w:val="009115A7"/>
    <w:rsid w:val="0092653C"/>
    <w:rsid w:val="009338E8"/>
    <w:rsid w:val="009367FE"/>
    <w:rsid w:val="00936ED4"/>
    <w:rsid w:val="00956FDC"/>
    <w:rsid w:val="00957995"/>
    <w:rsid w:val="0096528B"/>
    <w:rsid w:val="00982F06"/>
    <w:rsid w:val="009C747E"/>
    <w:rsid w:val="009F0FD8"/>
    <w:rsid w:val="009F7D0D"/>
    <w:rsid w:val="00A2189C"/>
    <w:rsid w:val="00A379F8"/>
    <w:rsid w:val="00A449F8"/>
    <w:rsid w:val="00A7016D"/>
    <w:rsid w:val="00AB3A10"/>
    <w:rsid w:val="00AC5E70"/>
    <w:rsid w:val="00AE4E37"/>
    <w:rsid w:val="00AF6D00"/>
    <w:rsid w:val="00B24556"/>
    <w:rsid w:val="00B322FF"/>
    <w:rsid w:val="00B3342C"/>
    <w:rsid w:val="00B417D6"/>
    <w:rsid w:val="00B66A47"/>
    <w:rsid w:val="00B9509B"/>
    <w:rsid w:val="00B97038"/>
    <w:rsid w:val="00BD524B"/>
    <w:rsid w:val="00BD7DE3"/>
    <w:rsid w:val="00BE5FC2"/>
    <w:rsid w:val="00C00041"/>
    <w:rsid w:val="00C01219"/>
    <w:rsid w:val="00C03B8C"/>
    <w:rsid w:val="00C057C6"/>
    <w:rsid w:val="00C14689"/>
    <w:rsid w:val="00C23030"/>
    <w:rsid w:val="00C32A55"/>
    <w:rsid w:val="00C50B4A"/>
    <w:rsid w:val="00C674BA"/>
    <w:rsid w:val="00C7481B"/>
    <w:rsid w:val="00C76168"/>
    <w:rsid w:val="00C85396"/>
    <w:rsid w:val="00CB0AC2"/>
    <w:rsid w:val="00CB15A2"/>
    <w:rsid w:val="00CD58B2"/>
    <w:rsid w:val="00CE3D08"/>
    <w:rsid w:val="00CF214B"/>
    <w:rsid w:val="00D118E2"/>
    <w:rsid w:val="00D33AAA"/>
    <w:rsid w:val="00D54945"/>
    <w:rsid w:val="00D5731B"/>
    <w:rsid w:val="00D745ED"/>
    <w:rsid w:val="00D920A0"/>
    <w:rsid w:val="00DB3869"/>
    <w:rsid w:val="00DB568C"/>
    <w:rsid w:val="00DC667A"/>
    <w:rsid w:val="00E04031"/>
    <w:rsid w:val="00E11834"/>
    <w:rsid w:val="00E203A7"/>
    <w:rsid w:val="00E371F2"/>
    <w:rsid w:val="00E4019C"/>
    <w:rsid w:val="00E52366"/>
    <w:rsid w:val="00E55518"/>
    <w:rsid w:val="00E5796F"/>
    <w:rsid w:val="00E86A99"/>
    <w:rsid w:val="00E965D7"/>
    <w:rsid w:val="00EE2434"/>
    <w:rsid w:val="00EF0D1E"/>
    <w:rsid w:val="00F060F2"/>
    <w:rsid w:val="00F06150"/>
    <w:rsid w:val="00F15C99"/>
    <w:rsid w:val="00F1A5CB"/>
    <w:rsid w:val="00F22D65"/>
    <w:rsid w:val="00F245F3"/>
    <w:rsid w:val="00F263AD"/>
    <w:rsid w:val="00F26611"/>
    <w:rsid w:val="00F300A4"/>
    <w:rsid w:val="00F34FBD"/>
    <w:rsid w:val="00F40B3C"/>
    <w:rsid w:val="00F41807"/>
    <w:rsid w:val="00F469F0"/>
    <w:rsid w:val="00F739D5"/>
    <w:rsid w:val="00F906E4"/>
    <w:rsid w:val="00FA6B2B"/>
    <w:rsid w:val="00FB7B06"/>
    <w:rsid w:val="00FC491A"/>
    <w:rsid w:val="00FC49B0"/>
    <w:rsid w:val="00FF4F5F"/>
    <w:rsid w:val="03A7FD8E"/>
    <w:rsid w:val="069FB96A"/>
    <w:rsid w:val="0719C551"/>
    <w:rsid w:val="07A64CB6"/>
    <w:rsid w:val="0C13584F"/>
    <w:rsid w:val="0C23E7E4"/>
    <w:rsid w:val="0CF694F4"/>
    <w:rsid w:val="0E222557"/>
    <w:rsid w:val="0E926555"/>
    <w:rsid w:val="0EC942CB"/>
    <w:rsid w:val="0F7324AA"/>
    <w:rsid w:val="11382969"/>
    <w:rsid w:val="12D3F9CA"/>
    <w:rsid w:val="1324F1DC"/>
    <w:rsid w:val="134523F2"/>
    <w:rsid w:val="16FA6C00"/>
    <w:rsid w:val="1B894671"/>
    <w:rsid w:val="1C4F1C50"/>
    <w:rsid w:val="1CD34E72"/>
    <w:rsid w:val="2001A6E7"/>
    <w:rsid w:val="212181CE"/>
    <w:rsid w:val="222739EA"/>
    <w:rsid w:val="24626511"/>
    <w:rsid w:val="24CAB237"/>
    <w:rsid w:val="2560888B"/>
    <w:rsid w:val="25E40B29"/>
    <w:rsid w:val="26FAAB0D"/>
    <w:rsid w:val="26FC58EC"/>
    <w:rsid w:val="2BF166BF"/>
    <w:rsid w:val="2D432822"/>
    <w:rsid w:val="313239C7"/>
    <w:rsid w:val="32F77ADA"/>
    <w:rsid w:val="368C0BF8"/>
    <w:rsid w:val="36C79521"/>
    <w:rsid w:val="385FCCA8"/>
    <w:rsid w:val="3C7FA7F3"/>
    <w:rsid w:val="3D6140CA"/>
    <w:rsid w:val="3D80DBD9"/>
    <w:rsid w:val="3D83EB8E"/>
    <w:rsid w:val="3FC39182"/>
    <w:rsid w:val="41252D56"/>
    <w:rsid w:val="42659136"/>
    <w:rsid w:val="458EFD73"/>
    <w:rsid w:val="4DA843DD"/>
    <w:rsid w:val="4E78BC41"/>
    <w:rsid w:val="4F2AA532"/>
    <w:rsid w:val="4F663F8D"/>
    <w:rsid w:val="50D77291"/>
    <w:rsid w:val="51C5730D"/>
    <w:rsid w:val="52AA1F40"/>
    <w:rsid w:val="53508C3E"/>
    <w:rsid w:val="58E9D793"/>
    <w:rsid w:val="5909C07C"/>
    <w:rsid w:val="5A4E3712"/>
    <w:rsid w:val="5AA64F7A"/>
    <w:rsid w:val="5B783DED"/>
    <w:rsid w:val="5BCDCFB5"/>
    <w:rsid w:val="5C2FF1F1"/>
    <w:rsid w:val="5E99023D"/>
    <w:rsid w:val="5F1554C2"/>
    <w:rsid w:val="60A81B9D"/>
    <w:rsid w:val="636C7360"/>
    <w:rsid w:val="64217FB0"/>
    <w:rsid w:val="695D0E8B"/>
    <w:rsid w:val="6AADDB27"/>
    <w:rsid w:val="6C47FDA9"/>
    <w:rsid w:val="6CEE579F"/>
    <w:rsid w:val="6E9576DD"/>
    <w:rsid w:val="6EC59742"/>
    <w:rsid w:val="70D1EB00"/>
    <w:rsid w:val="70DB89E6"/>
    <w:rsid w:val="7265168E"/>
    <w:rsid w:val="79C8AA56"/>
    <w:rsid w:val="7C27EADA"/>
    <w:rsid w:val="7D183E99"/>
    <w:rsid w:val="7F18F0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37C13F"/>
  <w15:docId w15:val="{4F0DF2F6-8397-5849-92C7-C536C0423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74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219"/>
    <w:pPr>
      <w:tabs>
        <w:tab w:val="center" w:pos="4536"/>
        <w:tab w:val="right" w:pos="9072"/>
      </w:tabs>
    </w:pPr>
  </w:style>
  <w:style w:type="character" w:customStyle="1" w:styleId="HeaderChar">
    <w:name w:val="Header Char"/>
    <w:basedOn w:val="DefaultParagraphFont"/>
    <w:link w:val="Header"/>
    <w:uiPriority w:val="99"/>
    <w:rsid w:val="00C01219"/>
  </w:style>
  <w:style w:type="paragraph" w:styleId="Footer">
    <w:name w:val="footer"/>
    <w:basedOn w:val="Normal"/>
    <w:link w:val="FooterChar"/>
    <w:uiPriority w:val="99"/>
    <w:unhideWhenUsed/>
    <w:rsid w:val="00C01219"/>
    <w:pPr>
      <w:tabs>
        <w:tab w:val="center" w:pos="4536"/>
        <w:tab w:val="right" w:pos="9072"/>
      </w:tabs>
    </w:pPr>
  </w:style>
  <w:style w:type="character" w:customStyle="1" w:styleId="FooterChar">
    <w:name w:val="Footer Char"/>
    <w:basedOn w:val="DefaultParagraphFont"/>
    <w:link w:val="Footer"/>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Subtitle">
    <w:name w:val="Subtitle"/>
    <w:basedOn w:val="Normal"/>
    <w:next w:val="Normal"/>
    <w:link w:val="SubtitleChar"/>
    <w:uiPriority w:val="11"/>
    <w:qFormat/>
    <w:rsid w:val="00444E91"/>
    <w:pPr>
      <w:numPr>
        <w:ilvl w:val="1"/>
      </w:numPr>
      <w:spacing w:after="160" w:line="259" w:lineRule="auto"/>
    </w:pPr>
    <w:rPr>
      <w:rFonts w:eastAsia="Malgun Gothic"/>
      <w:color w:val="5A5A5A"/>
      <w:spacing w:val="15"/>
      <w:sz w:val="22"/>
      <w:szCs w:val="22"/>
    </w:rPr>
  </w:style>
  <w:style w:type="character" w:customStyle="1" w:styleId="SubtitleChar">
    <w:name w:val="Subtitle Char"/>
    <w:link w:val="Subtitle"/>
    <w:uiPriority w:val="11"/>
    <w:rsid w:val="00444E91"/>
    <w:rPr>
      <w:rFonts w:eastAsia="Malgun Gothic"/>
      <w:color w:val="5A5A5A"/>
      <w:spacing w:val="15"/>
      <w:sz w:val="22"/>
      <w:szCs w:val="22"/>
    </w:rPr>
  </w:style>
  <w:style w:type="paragraph" w:styleId="CommentText">
    <w:name w:val="annotation text"/>
    <w:basedOn w:val="Normal"/>
    <w:link w:val="CommentTextChar"/>
    <w:uiPriority w:val="99"/>
    <w:unhideWhenUsed/>
    <w:rsid w:val="0072174B"/>
    <w:rPr>
      <w:sz w:val="20"/>
      <w:szCs w:val="20"/>
    </w:rPr>
  </w:style>
  <w:style w:type="character" w:customStyle="1" w:styleId="CommentTextChar">
    <w:name w:val="Comment Text Char"/>
    <w:link w:val="CommentText"/>
    <w:uiPriority w:val="99"/>
    <w:rsid w:val="0072174B"/>
    <w:rPr>
      <w:sz w:val="20"/>
      <w:szCs w:val="20"/>
    </w:rPr>
  </w:style>
  <w:style w:type="character" w:styleId="CommentReference">
    <w:name w:val="annotation reference"/>
    <w:uiPriority w:val="99"/>
    <w:semiHidden/>
    <w:unhideWhenUsed/>
    <w:rsid w:val="0072174B"/>
    <w:rPr>
      <w:sz w:val="16"/>
      <w:szCs w:val="16"/>
    </w:rPr>
  </w:style>
  <w:style w:type="paragraph" w:styleId="NoSpacing">
    <w:name w:val="No Spacing"/>
    <w:link w:val="NoSpacingChar"/>
    <w:uiPriority w:val="1"/>
    <w:qFormat/>
    <w:rsid w:val="00594933"/>
    <w:rPr>
      <w:rFonts w:eastAsia="Malgun Gothic"/>
      <w:sz w:val="22"/>
      <w:szCs w:val="22"/>
      <w:lang w:val="en-US" w:eastAsia="zh-CN"/>
    </w:rPr>
  </w:style>
  <w:style w:type="character" w:customStyle="1" w:styleId="NoSpacingChar">
    <w:name w:val="No Spacing Char"/>
    <w:link w:val="NoSpacing"/>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DefaultParagraphFont"/>
    <w:rsid w:val="00FC49B0"/>
  </w:style>
  <w:style w:type="character" w:customStyle="1" w:styleId="eop">
    <w:name w:val="eop"/>
    <w:basedOn w:val="DefaultParagraphFont"/>
    <w:rsid w:val="00FC49B0"/>
  </w:style>
  <w:style w:type="character" w:customStyle="1" w:styleId="contextualspellingandgrammarerror">
    <w:name w:val="contextualspellingandgrammarerror"/>
    <w:basedOn w:val="DefaultParagraphFont"/>
    <w:rsid w:val="00FC49B0"/>
  </w:style>
  <w:style w:type="character" w:customStyle="1" w:styleId="spellingerror">
    <w:name w:val="spellingerror"/>
    <w:basedOn w:val="DefaultParagraphFont"/>
    <w:rsid w:val="00FC49B0"/>
  </w:style>
  <w:style w:type="character" w:customStyle="1" w:styleId="scxw191045073">
    <w:name w:val="scxw191045073"/>
    <w:basedOn w:val="DefaultParagraphFont"/>
    <w:rsid w:val="00FC49B0"/>
  </w:style>
  <w:style w:type="character" w:styleId="Hyperlink">
    <w:name w:val="Hyperlink"/>
    <w:uiPriority w:val="99"/>
    <w:unhideWhenUsed/>
    <w:rsid w:val="00FC49B0"/>
    <w:rPr>
      <w:color w:val="0563C1"/>
      <w:u w:val="single"/>
    </w:rPr>
  </w:style>
  <w:style w:type="table" w:styleId="TableGrid">
    <w:name w:val="Table Grid"/>
    <w:basedOn w:val="TableNorma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paragraph" w:styleId="Title">
    <w:name w:val="Title"/>
    <w:basedOn w:val="Normal"/>
    <w:next w:val="Normal"/>
    <w:link w:val="TitleChar"/>
    <w:uiPriority w:val="10"/>
    <w:qFormat/>
    <w:rsid w:val="003503DE"/>
    <w:pPr>
      <w:contextualSpacing/>
    </w:pPr>
    <w:rPr>
      <w:rFonts w:ascii="Calibri Light" w:eastAsia="Malgun Gothic" w:hAnsi="Calibri Light"/>
      <w:spacing w:val="-10"/>
      <w:kern w:val="28"/>
      <w:sz w:val="56"/>
      <w:szCs w:val="56"/>
    </w:rPr>
  </w:style>
  <w:style w:type="character" w:customStyle="1" w:styleId="TitleChar">
    <w:name w:val="Title Char"/>
    <w:link w:val="Title"/>
    <w:uiPriority w:val="10"/>
    <w:rsid w:val="003503DE"/>
    <w:rPr>
      <w:rFonts w:ascii="Calibri Light" w:eastAsia="Malgun Gothic" w:hAnsi="Calibri Light" w:cs="Times New Roman"/>
      <w:spacing w:val="-10"/>
      <w:kern w:val="28"/>
      <w:sz w:val="56"/>
      <w:szCs w:val="56"/>
    </w:rPr>
  </w:style>
  <w:style w:type="paragraph" w:styleId="ListParagraph">
    <w:name w:val="List Paragraph"/>
    <w:basedOn w:val="Normal"/>
    <w:uiPriority w:val="34"/>
    <w:qFormat/>
    <w:rsid w:val="003503DE"/>
    <w:pPr>
      <w:spacing w:after="160" w:line="259" w:lineRule="auto"/>
      <w:ind w:left="720"/>
      <w:contextualSpacing/>
    </w:pPr>
    <w:rPr>
      <w:sz w:val="22"/>
      <w:szCs w:val="22"/>
    </w:rPr>
  </w:style>
  <w:style w:type="paragraph" w:styleId="FootnoteText">
    <w:name w:val="footnote text"/>
    <w:basedOn w:val="Normal"/>
    <w:link w:val="FootnoteTextChar"/>
    <w:uiPriority w:val="99"/>
    <w:semiHidden/>
    <w:unhideWhenUsed/>
    <w:rsid w:val="00461BD0"/>
    <w:rPr>
      <w:rFonts w:eastAsia="Malgun Gothic"/>
      <w:sz w:val="20"/>
      <w:szCs w:val="20"/>
      <w:lang w:eastAsia="ko-KR"/>
    </w:rPr>
  </w:style>
  <w:style w:type="character" w:customStyle="1" w:styleId="FootnoteTextChar">
    <w:name w:val="Footnote Text Char"/>
    <w:link w:val="FootnoteText"/>
    <w:uiPriority w:val="99"/>
    <w:semiHidden/>
    <w:rsid w:val="00461BD0"/>
    <w:rPr>
      <w:rFonts w:eastAsia="Malgun Gothic"/>
      <w:sz w:val="20"/>
      <w:szCs w:val="20"/>
      <w:lang w:eastAsia="ko-KR"/>
    </w:rPr>
  </w:style>
  <w:style w:type="character" w:styleId="FootnoteReference">
    <w:name w:val="footnote reference"/>
    <w:uiPriority w:val="99"/>
    <w:semiHidden/>
    <w:unhideWhenUsed/>
    <w:rsid w:val="00461BD0"/>
    <w:rPr>
      <w:vertAlign w:val="superscript"/>
    </w:rPr>
  </w:style>
  <w:style w:type="paragraph" w:styleId="Revision">
    <w:name w:val="Revision"/>
    <w:hidden/>
    <w:uiPriority w:val="99"/>
    <w:semiHidden/>
    <w:rsid w:val="00D5731B"/>
    <w:rPr>
      <w:sz w:val="24"/>
      <w:szCs w:val="24"/>
      <w:lang w:eastAsia="en-US"/>
    </w:rPr>
  </w:style>
  <w:style w:type="paragraph" w:styleId="BalloonText">
    <w:name w:val="Balloon Text"/>
    <w:basedOn w:val="Normal"/>
    <w:link w:val="BalloonTextChar"/>
    <w:uiPriority w:val="99"/>
    <w:semiHidden/>
    <w:unhideWhenUsed/>
    <w:rsid w:val="00592DBC"/>
    <w:rPr>
      <w:rFonts w:ascii="Tahoma" w:hAnsi="Tahoma" w:cs="Tahoma"/>
      <w:sz w:val="16"/>
      <w:szCs w:val="16"/>
    </w:rPr>
  </w:style>
  <w:style w:type="character" w:customStyle="1" w:styleId="BalloonTextChar">
    <w:name w:val="Balloon Text Char"/>
    <w:basedOn w:val="DefaultParagraphFont"/>
    <w:link w:val="BalloonText"/>
    <w:uiPriority w:val="99"/>
    <w:semiHidden/>
    <w:rsid w:val="00592DBC"/>
    <w:rPr>
      <w:rFonts w:ascii="Tahoma" w:hAnsi="Tahoma" w:cs="Tahoma"/>
      <w:sz w:val="16"/>
      <w:szCs w:val="16"/>
      <w:lang w:eastAsia="en-US"/>
    </w:rPr>
  </w:style>
  <w:style w:type="paragraph" w:styleId="NormalWeb">
    <w:name w:val="Normal (Web)"/>
    <w:basedOn w:val="Normal"/>
    <w:uiPriority w:val="99"/>
    <w:semiHidden/>
    <w:unhideWhenUsed/>
    <w:rsid w:val="00B3342C"/>
    <w:pPr>
      <w:spacing w:before="100" w:beforeAutospacing="1" w:after="100" w:afterAutospacing="1"/>
    </w:pPr>
    <w:rPr>
      <w:rFonts w:ascii="Times New Roman" w:eastAsia="Times New Roman" w:hAnsi="Times New Roman"/>
      <w:lang w:val="en-US"/>
    </w:rPr>
  </w:style>
  <w:style w:type="paragraph" w:styleId="CommentSubject">
    <w:name w:val="annotation subject"/>
    <w:basedOn w:val="CommentText"/>
    <w:next w:val="CommentText"/>
    <w:link w:val="CommentSubjectChar"/>
    <w:uiPriority w:val="99"/>
    <w:semiHidden/>
    <w:unhideWhenUsed/>
    <w:rsid w:val="00982F06"/>
    <w:rPr>
      <w:b/>
      <w:bCs/>
    </w:rPr>
  </w:style>
  <w:style w:type="character" w:customStyle="1" w:styleId="CommentSubjectChar">
    <w:name w:val="Comment Subject Char"/>
    <w:basedOn w:val="CommentTextChar"/>
    <w:link w:val="CommentSubject"/>
    <w:uiPriority w:val="99"/>
    <w:semiHidden/>
    <w:rsid w:val="00982F06"/>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66918">
      <w:bodyDiv w:val="1"/>
      <w:marLeft w:val="0"/>
      <w:marRight w:val="0"/>
      <w:marTop w:val="0"/>
      <w:marBottom w:val="0"/>
      <w:divBdr>
        <w:top w:val="none" w:sz="0" w:space="0" w:color="auto"/>
        <w:left w:val="none" w:sz="0" w:space="0" w:color="auto"/>
        <w:bottom w:val="none" w:sz="0" w:space="0" w:color="auto"/>
        <w:right w:val="none" w:sz="0" w:space="0" w:color="auto"/>
      </w:divBdr>
    </w:div>
    <w:div w:id="651521459">
      <w:bodyDiv w:val="1"/>
      <w:marLeft w:val="0"/>
      <w:marRight w:val="0"/>
      <w:marTop w:val="0"/>
      <w:marBottom w:val="0"/>
      <w:divBdr>
        <w:top w:val="none" w:sz="0" w:space="0" w:color="auto"/>
        <w:left w:val="none" w:sz="0" w:space="0" w:color="auto"/>
        <w:bottom w:val="none" w:sz="0" w:space="0" w:color="auto"/>
        <w:right w:val="none" w:sz="0" w:space="0" w:color="auto"/>
      </w:divBdr>
    </w:div>
    <w:div w:id="961762152">
      <w:bodyDiv w:val="1"/>
      <w:marLeft w:val="0"/>
      <w:marRight w:val="0"/>
      <w:marTop w:val="0"/>
      <w:marBottom w:val="0"/>
      <w:divBdr>
        <w:top w:val="none" w:sz="0" w:space="0" w:color="auto"/>
        <w:left w:val="none" w:sz="0" w:space="0" w:color="auto"/>
        <w:bottom w:val="none" w:sz="0" w:space="0" w:color="auto"/>
        <w:right w:val="none" w:sz="0" w:space="0" w:color="auto"/>
      </w:divBdr>
    </w:div>
    <w:div w:id="1198810943">
      <w:bodyDiv w:val="1"/>
      <w:marLeft w:val="0"/>
      <w:marRight w:val="0"/>
      <w:marTop w:val="0"/>
      <w:marBottom w:val="0"/>
      <w:divBdr>
        <w:top w:val="none" w:sz="0" w:space="0" w:color="auto"/>
        <w:left w:val="none" w:sz="0" w:space="0" w:color="auto"/>
        <w:bottom w:val="none" w:sz="0" w:space="0" w:color="auto"/>
        <w:right w:val="none" w:sz="0" w:space="0" w:color="auto"/>
      </w:divBdr>
    </w:div>
    <w:div w:id="1213923552">
      <w:bodyDiv w:val="1"/>
      <w:marLeft w:val="0"/>
      <w:marRight w:val="0"/>
      <w:marTop w:val="0"/>
      <w:marBottom w:val="0"/>
      <w:divBdr>
        <w:top w:val="none" w:sz="0" w:space="0" w:color="auto"/>
        <w:left w:val="none" w:sz="0" w:space="0" w:color="auto"/>
        <w:bottom w:val="none" w:sz="0" w:space="0" w:color="auto"/>
        <w:right w:val="none" w:sz="0" w:space="0" w:color="auto"/>
      </w:divBdr>
    </w:div>
    <w:div w:id="1243876708">
      <w:bodyDiv w:val="1"/>
      <w:marLeft w:val="0"/>
      <w:marRight w:val="0"/>
      <w:marTop w:val="0"/>
      <w:marBottom w:val="0"/>
      <w:divBdr>
        <w:top w:val="none" w:sz="0" w:space="0" w:color="auto"/>
        <w:left w:val="none" w:sz="0" w:space="0" w:color="auto"/>
        <w:bottom w:val="none" w:sz="0" w:space="0" w:color="auto"/>
        <w:right w:val="none" w:sz="0" w:space="0" w:color="auto"/>
      </w:divBdr>
    </w:div>
    <w:div w:id="1373383486">
      <w:bodyDiv w:val="1"/>
      <w:marLeft w:val="0"/>
      <w:marRight w:val="0"/>
      <w:marTop w:val="0"/>
      <w:marBottom w:val="0"/>
      <w:divBdr>
        <w:top w:val="none" w:sz="0" w:space="0" w:color="auto"/>
        <w:left w:val="none" w:sz="0" w:space="0" w:color="auto"/>
        <w:bottom w:val="none" w:sz="0" w:space="0" w:color="auto"/>
        <w:right w:val="none" w:sz="0" w:space="0" w:color="auto"/>
      </w:divBdr>
    </w:div>
    <w:div w:id="140282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9" ma:contentTypeDescription="Create a new document." ma:contentTypeScope="" ma:versionID="9757c65b3e8fd4ebd2d3b1808249c369">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81ad3a5b2062ecc3772d2618ea9ebe9b"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2.xml><?xml version="1.0" encoding="utf-8"?>
<ds:datastoreItem xmlns:ds="http://schemas.openxmlformats.org/officeDocument/2006/customXml" ds:itemID="{F1B5F583-5C4F-4E36-B1A5-51EF523E01A0}">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3.xml><?xml version="1.0" encoding="utf-8"?>
<ds:datastoreItem xmlns:ds="http://schemas.openxmlformats.org/officeDocument/2006/customXml" ds:itemID="{259793D5-DB98-4859-82F2-F79A315BAAA5}"/>
</file>

<file path=docProps/app.xml><?xml version="1.0" encoding="utf-8"?>
<Properties xmlns="http://schemas.openxmlformats.org/officeDocument/2006/extended-properties" xmlns:vt="http://schemas.openxmlformats.org/officeDocument/2006/docPropsVTypes">
  <Template>Normal</Template>
  <TotalTime>1</TotalTime>
  <Pages>3</Pages>
  <Words>787</Words>
  <Characters>4367</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Session 5 Presentation script</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5 Presentation script</dc:title>
  <dc:subject/>
  <dc:creator>FORB Learning Platform;Katherine.Cash@smc.global</dc:creator>
  <cp:keywords/>
  <dc:description/>
  <cp:lastModifiedBy>Akash Karmokar</cp:lastModifiedBy>
  <cp:revision>2</cp:revision>
  <cp:lastPrinted>2023-11-16T14:40:00Z</cp:lastPrinted>
  <dcterms:created xsi:type="dcterms:W3CDTF">2023-12-07T10:17:00Z</dcterms:created>
  <dcterms:modified xsi:type="dcterms:W3CDTF">2023-12-07T10:17:00Z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y fmtid="{D5CDD505-2E9C-101B-9397-08002B2CF9AE}" pid="4" name="GrammarlyDocumentId">
    <vt:lpwstr>b550a0bfb1ebdeccc09928dae1ab2d636b333f28ec7a718de290d92a8b8a3346</vt:lpwstr>
  </property>
</Properties>
</file>